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630A7" w14:textId="77777777" w:rsidR="00415C8E" w:rsidRDefault="00415C8E" w:rsidP="009167E8">
      <w:pPr>
        <w:spacing w:after="0" w:line="276" w:lineRule="auto"/>
        <w:jc w:val="both"/>
        <w:rPr>
          <w:rFonts w:asciiTheme="minorBidi" w:hAnsiTheme="minorBidi"/>
          <w:rtl/>
        </w:rPr>
      </w:pPr>
    </w:p>
    <w:p w14:paraId="0A1630A8" w14:textId="77777777" w:rsidR="00BA6D88" w:rsidRDefault="00BA6D88" w:rsidP="00BA6D88">
      <w:pPr>
        <w:spacing w:after="0" w:line="276" w:lineRule="auto"/>
        <w:jc w:val="right"/>
        <w:rPr>
          <w:rFonts w:asciiTheme="minorBidi" w:hAnsiTheme="minorBidi"/>
          <w:rtl/>
        </w:rPr>
      </w:pPr>
      <w:r>
        <w:rPr>
          <w:noProof/>
        </w:rPr>
        <w:drawing>
          <wp:inline distT="0" distB="0" distL="0" distR="0" wp14:anchorId="0A163134" wp14:editId="0A163135">
            <wp:extent cx="1133475" cy="756301"/>
            <wp:effectExtent l="0" t="0" r="0" b="5715"/>
            <wp:docPr id="1" name="Picture 1" descr="דגל טנזנ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דגל טנזנ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930" cy="757272"/>
                    </a:xfrm>
                    <a:prstGeom prst="rect">
                      <a:avLst/>
                    </a:prstGeom>
                    <a:noFill/>
                    <a:ln>
                      <a:noFill/>
                    </a:ln>
                  </pic:spPr>
                </pic:pic>
              </a:graphicData>
            </a:graphic>
          </wp:inline>
        </w:drawing>
      </w:r>
    </w:p>
    <w:p w14:paraId="0A1630A9" w14:textId="77777777" w:rsidR="00BA6D88" w:rsidRPr="009167E8" w:rsidRDefault="00BA6D88" w:rsidP="009167E8">
      <w:pPr>
        <w:spacing w:after="0" w:line="276" w:lineRule="auto"/>
        <w:jc w:val="both"/>
        <w:rPr>
          <w:rFonts w:asciiTheme="minorBidi" w:hAnsiTheme="minorBidi"/>
          <w:rtl/>
        </w:rPr>
      </w:pPr>
    </w:p>
    <w:p w14:paraId="0A1630AA" w14:textId="5F8BAE0D" w:rsidR="002C76C5" w:rsidRDefault="009167E8" w:rsidP="00C9133D">
      <w:pPr>
        <w:spacing w:after="0" w:line="276" w:lineRule="auto"/>
        <w:jc w:val="center"/>
        <w:rPr>
          <w:rFonts w:asciiTheme="minorBidi" w:hAnsiTheme="minorBidi"/>
          <w:b/>
          <w:bCs/>
          <w:sz w:val="40"/>
          <w:szCs w:val="40"/>
          <w:u w:val="single"/>
          <w:rtl/>
        </w:rPr>
      </w:pPr>
      <w:r w:rsidRPr="00942421">
        <w:rPr>
          <w:rFonts w:asciiTheme="minorBidi" w:hAnsiTheme="minorBidi"/>
          <w:b/>
          <w:bCs/>
          <w:sz w:val="40"/>
          <w:szCs w:val="40"/>
          <w:u w:val="single"/>
          <w:rtl/>
        </w:rPr>
        <w:t>ספארי בטנזניה</w:t>
      </w:r>
      <w:r w:rsidR="00B4126C">
        <w:rPr>
          <w:rFonts w:asciiTheme="minorBidi" w:hAnsiTheme="minorBidi" w:hint="cs"/>
          <w:b/>
          <w:bCs/>
          <w:sz w:val="40"/>
          <w:szCs w:val="40"/>
          <w:u w:val="single"/>
          <w:rtl/>
        </w:rPr>
        <w:t xml:space="preserve"> </w:t>
      </w:r>
    </w:p>
    <w:p w14:paraId="0A1630AB" w14:textId="77777777" w:rsidR="009167E8" w:rsidRDefault="002C76C5" w:rsidP="00C9133D">
      <w:pPr>
        <w:spacing w:after="0" w:line="276" w:lineRule="auto"/>
        <w:jc w:val="center"/>
        <w:rPr>
          <w:rFonts w:asciiTheme="minorBidi" w:hAnsiTheme="minorBidi"/>
          <w:b/>
          <w:bCs/>
          <w:sz w:val="40"/>
          <w:szCs w:val="40"/>
          <w:u w:val="single"/>
          <w:rtl/>
        </w:rPr>
      </w:pPr>
      <w:r w:rsidRPr="002C76C5">
        <w:rPr>
          <w:rFonts w:asciiTheme="minorBidi" w:hAnsiTheme="minorBidi" w:hint="cs"/>
          <w:b/>
          <w:bCs/>
          <w:sz w:val="40"/>
          <w:szCs w:val="40"/>
          <w:highlight w:val="yellow"/>
          <w:u w:val="single"/>
          <w:rtl/>
        </w:rPr>
        <w:t>טיסה ישירה</w:t>
      </w:r>
      <w:r w:rsidR="00966D17" w:rsidRPr="00942421">
        <w:rPr>
          <w:rFonts w:asciiTheme="minorBidi" w:hAnsiTheme="minorBidi" w:hint="cs"/>
          <w:b/>
          <w:bCs/>
          <w:sz w:val="40"/>
          <w:szCs w:val="40"/>
          <w:u w:val="single"/>
          <w:rtl/>
        </w:rPr>
        <w:t xml:space="preserve"> </w:t>
      </w:r>
    </w:p>
    <w:p w14:paraId="0A1630AC" w14:textId="77777777" w:rsidR="009167E8" w:rsidRPr="00942421" w:rsidRDefault="009167E8" w:rsidP="009167E8">
      <w:pPr>
        <w:spacing w:after="0" w:line="276" w:lineRule="auto"/>
        <w:jc w:val="center"/>
        <w:rPr>
          <w:rFonts w:asciiTheme="minorBidi" w:hAnsiTheme="minorBidi"/>
          <w:b/>
          <w:bCs/>
          <w:sz w:val="32"/>
          <w:szCs w:val="32"/>
          <w:rtl/>
        </w:rPr>
      </w:pPr>
      <w:r w:rsidRPr="00942421">
        <w:rPr>
          <w:rFonts w:asciiTheme="minorBidi" w:hAnsiTheme="minorBidi"/>
          <w:b/>
          <w:bCs/>
          <w:sz w:val="32"/>
          <w:szCs w:val="32"/>
          <w:rtl/>
        </w:rPr>
        <w:t>כולל 4 שמורות הטבע</w:t>
      </w:r>
      <w:r w:rsidRPr="00942421">
        <w:rPr>
          <w:rFonts w:asciiTheme="minorBidi" w:hAnsiTheme="minorBidi" w:hint="cs"/>
          <w:b/>
          <w:bCs/>
          <w:sz w:val="32"/>
          <w:szCs w:val="32"/>
          <w:rtl/>
        </w:rPr>
        <w:t xml:space="preserve">: </w:t>
      </w:r>
      <w:r w:rsidRPr="00942421">
        <w:rPr>
          <w:rFonts w:asciiTheme="minorBidi" w:hAnsiTheme="minorBidi"/>
          <w:b/>
          <w:bCs/>
          <w:sz w:val="32"/>
          <w:szCs w:val="32"/>
          <w:rtl/>
        </w:rPr>
        <w:t>אגם מאניירה, שמורת סרנגטי, רמת הנגורונגורו, שמורת טרנגירי</w:t>
      </w:r>
    </w:p>
    <w:p w14:paraId="0A1630AD" w14:textId="3125EB9A" w:rsidR="009167E8" w:rsidRPr="00942421" w:rsidRDefault="006A48FB" w:rsidP="00C85A3B">
      <w:pPr>
        <w:spacing w:after="0" w:line="276" w:lineRule="auto"/>
        <w:jc w:val="center"/>
        <w:rPr>
          <w:rFonts w:asciiTheme="minorBidi" w:hAnsiTheme="minorBidi"/>
          <w:b/>
          <w:bCs/>
          <w:sz w:val="40"/>
          <w:szCs w:val="40"/>
          <w:rtl/>
        </w:rPr>
      </w:pPr>
      <w:r>
        <w:rPr>
          <w:rFonts w:asciiTheme="minorBidi" w:hAnsiTheme="minorBidi" w:hint="cs"/>
          <w:b/>
          <w:bCs/>
          <w:sz w:val="40"/>
          <w:szCs w:val="40"/>
          <w:rtl/>
        </w:rPr>
        <w:t>9</w:t>
      </w:r>
      <w:r w:rsidR="009167E8" w:rsidRPr="00942421">
        <w:rPr>
          <w:rFonts w:asciiTheme="minorBidi" w:hAnsiTheme="minorBidi"/>
          <w:b/>
          <w:bCs/>
          <w:sz w:val="40"/>
          <w:szCs w:val="40"/>
          <w:rtl/>
        </w:rPr>
        <w:t xml:space="preserve"> ימים  </w:t>
      </w:r>
    </w:p>
    <w:p w14:paraId="0A1630AE" w14:textId="77777777" w:rsidR="009167E8" w:rsidRPr="00A57529" w:rsidRDefault="009167E8" w:rsidP="009167E8">
      <w:pPr>
        <w:spacing w:after="0" w:line="276" w:lineRule="auto"/>
        <w:jc w:val="both"/>
        <w:rPr>
          <w:rFonts w:asciiTheme="minorBidi" w:hAnsiTheme="minorBidi"/>
          <w:b/>
          <w:bCs/>
          <w:rtl/>
        </w:rPr>
      </w:pPr>
    </w:p>
    <w:p w14:paraId="09028C0A" w14:textId="0C6E98E3" w:rsidR="001159A2" w:rsidRPr="001159A2" w:rsidRDefault="001159A2" w:rsidP="001159A2">
      <w:pPr>
        <w:shd w:val="clear" w:color="auto" w:fill="FFFFFF"/>
        <w:jc w:val="both"/>
        <w:rPr>
          <w:rFonts w:ascii="Arial" w:hAnsi="Arial" w:cs="Arial"/>
          <w:b/>
          <w:bCs/>
          <w:rtl/>
        </w:rPr>
      </w:pPr>
      <w:r w:rsidRPr="001159A2">
        <w:rPr>
          <w:rFonts w:ascii="Arial" w:hAnsi="Arial" w:cs="Arial"/>
          <w:b/>
          <w:bCs/>
          <w:rtl/>
        </w:rPr>
        <w:t>טנזניה מזמנת לנו ספארי סוחף ומסעיר כל ימות השנה. הבאים בחודשים ינואר עד מרץ יכולים להגיע לדרום שמורת סרנגטי (מישורי נדוטו) כדי לצפות בעדרי הגנו הנמצאים שם במהלך החודשים האלו, אז הנקבות ממליטות אלפי עגלים מדי יום.</w:t>
      </w:r>
      <w:r>
        <w:rPr>
          <w:rFonts w:ascii="Arial" w:hAnsi="Arial" w:cs="Arial"/>
          <w:b/>
          <w:bCs/>
        </w:rPr>
        <w:t xml:space="preserve"> </w:t>
      </w:r>
      <w:r w:rsidRPr="001159A2">
        <w:rPr>
          <w:rFonts w:ascii="Arial" w:hAnsi="Arial" w:cs="Arial"/>
          <w:b/>
          <w:bCs/>
          <w:rtl/>
        </w:rPr>
        <w:t>סביב העדרים אפשר לראות פעילות גדולה של טורפים שונים, אך גם את עדרי הזברות ומינים נוספים של אנטילופות</w:t>
      </w:r>
      <w:r w:rsidRPr="001159A2">
        <w:rPr>
          <w:rFonts w:ascii="Arial" w:hAnsi="Arial" w:cs="Arial"/>
          <w:b/>
          <w:bCs/>
        </w:rPr>
        <w:t>.</w:t>
      </w:r>
    </w:p>
    <w:p w14:paraId="41C318ED" w14:textId="77777777" w:rsidR="001159A2" w:rsidRPr="001159A2" w:rsidRDefault="001159A2" w:rsidP="001159A2">
      <w:pPr>
        <w:shd w:val="clear" w:color="auto" w:fill="FFFFFF"/>
        <w:jc w:val="both"/>
        <w:rPr>
          <w:rFonts w:ascii="Arial" w:hAnsi="Arial" w:cs="Arial"/>
          <w:b/>
          <w:bCs/>
          <w:rtl/>
        </w:rPr>
      </w:pPr>
      <w:r w:rsidRPr="001159A2">
        <w:rPr>
          <w:rFonts w:ascii="Arial" w:hAnsi="Arial" w:cs="Arial"/>
          <w:b/>
          <w:bCs/>
          <w:rtl/>
        </w:rPr>
        <w:t>אפריל הוא חודש מרהיב ביופיו בשל הגשמים המתחדשים וצובעים בירוק את המישורים והגבעות. העדרים נודדים אז אל מרכז שמורת סרנגטי, שם נוכל לראות גם את עדרי הפילים והג׳ירפות, את הנמרים, האריות והצ׳יטות</w:t>
      </w:r>
      <w:r w:rsidRPr="001159A2">
        <w:rPr>
          <w:rFonts w:ascii="Arial" w:hAnsi="Arial" w:cs="Arial"/>
          <w:b/>
          <w:bCs/>
        </w:rPr>
        <w:t>.</w:t>
      </w:r>
    </w:p>
    <w:p w14:paraId="74A005E6" w14:textId="77777777" w:rsidR="001159A2" w:rsidRPr="001159A2" w:rsidRDefault="001159A2" w:rsidP="001159A2">
      <w:pPr>
        <w:shd w:val="clear" w:color="auto" w:fill="FFFFFF"/>
        <w:jc w:val="both"/>
        <w:rPr>
          <w:rFonts w:ascii="Arial" w:hAnsi="Arial" w:cs="Arial"/>
          <w:b/>
          <w:bCs/>
          <w:rtl/>
        </w:rPr>
      </w:pPr>
      <w:r w:rsidRPr="001159A2">
        <w:rPr>
          <w:rFonts w:ascii="Arial" w:hAnsi="Arial" w:cs="Arial"/>
          <w:b/>
          <w:bCs/>
          <w:rtl/>
        </w:rPr>
        <w:t>ביוני הגשמים מתמעטים ועדרי הגנו מתחילים את נדידתם לצפון או למערב שמורת סרנגטי, שם יש מים בנהרות ועשב רב במישורים העצומים</w:t>
      </w:r>
      <w:r w:rsidRPr="001159A2">
        <w:rPr>
          <w:rFonts w:ascii="Arial" w:hAnsi="Arial" w:cs="Arial"/>
          <w:b/>
          <w:bCs/>
        </w:rPr>
        <w:t>.</w:t>
      </w:r>
    </w:p>
    <w:p w14:paraId="3A0F4589" w14:textId="77777777" w:rsidR="001159A2" w:rsidRPr="001159A2" w:rsidRDefault="001159A2" w:rsidP="001159A2">
      <w:pPr>
        <w:shd w:val="clear" w:color="auto" w:fill="FFFFFF"/>
        <w:jc w:val="both"/>
        <w:rPr>
          <w:rFonts w:ascii="Arial" w:hAnsi="Arial" w:cs="Arial"/>
          <w:b/>
          <w:bCs/>
          <w:rtl/>
        </w:rPr>
      </w:pPr>
      <w:r w:rsidRPr="001159A2">
        <w:rPr>
          <w:rFonts w:ascii="Arial" w:hAnsi="Arial" w:cs="Arial"/>
          <w:b/>
          <w:bCs/>
          <w:rtl/>
        </w:rPr>
        <w:t>בין יולי לאוקטובר ניסע עד לצפון שמורת סרנגטי, שם העדרים חוצים את נהר המארה שוב ושוב, בחיפוש אחר עשב טרי. מראות החציה הם מרתקים מאין כמוהם בשל תניני הענק האורבים בנהר והאריות האורבים על גדותיו</w:t>
      </w:r>
      <w:r w:rsidRPr="001159A2">
        <w:rPr>
          <w:rFonts w:ascii="Arial" w:hAnsi="Arial" w:cs="Arial"/>
          <w:b/>
          <w:bCs/>
        </w:rPr>
        <w:t>.</w:t>
      </w:r>
    </w:p>
    <w:p w14:paraId="76EB71B5" w14:textId="77777777" w:rsidR="001159A2" w:rsidRPr="001159A2" w:rsidRDefault="001159A2" w:rsidP="001159A2">
      <w:pPr>
        <w:shd w:val="clear" w:color="auto" w:fill="FFFFFF"/>
        <w:jc w:val="both"/>
        <w:rPr>
          <w:rFonts w:ascii="Arial" w:hAnsi="Arial" w:cs="Arial"/>
          <w:b/>
          <w:bCs/>
          <w:color w:val="000000" w:themeColor="text1"/>
          <w:rtl/>
        </w:rPr>
      </w:pPr>
      <w:r w:rsidRPr="001159A2">
        <w:rPr>
          <w:rFonts w:ascii="Arial" w:hAnsi="Arial" w:cs="Arial"/>
          <w:b/>
          <w:bCs/>
          <w:rtl/>
        </w:rPr>
        <w:t>בנובמבר הגשמים המתחדשים מניעים את הגנו לשוב אל מרכז שמורת סרנגטי. נוכל לראות אותם במרכז השמורה ומערבה, עדרים עצומים מנקדים את המישורים. כאן הם ישהו עד סוף דצמבר, אז יחלו לנוע אל דרום השמורה, לקראת ההמלטות.</w:t>
      </w:r>
    </w:p>
    <w:p w14:paraId="2C984762" w14:textId="77777777" w:rsidR="00BE77D7" w:rsidRDefault="00BE77D7" w:rsidP="00A57529">
      <w:pPr>
        <w:rPr>
          <w:rtl/>
        </w:rPr>
      </w:pPr>
    </w:p>
    <w:p w14:paraId="441CC60A" w14:textId="77777777" w:rsidR="007669E4" w:rsidRDefault="007669E4" w:rsidP="00A57529">
      <w:pPr>
        <w:rPr>
          <w:rtl/>
        </w:rPr>
      </w:pPr>
    </w:p>
    <w:p w14:paraId="0A1630BD" w14:textId="77777777" w:rsidR="0020787E" w:rsidRDefault="00C85A3B" w:rsidP="00BA6D88">
      <w:pPr>
        <w:jc w:val="center"/>
        <w:rPr>
          <w:rFonts w:ascii="Tahoma" w:hAnsi="Tahoma" w:cs="Tahoma"/>
          <w:b/>
          <w:bCs/>
          <w:color w:val="2D2D2D"/>
          <w:sz w:val="20"/>
          <w:szCs w:val="20"/>
        </w:rPr>
      </w:pPr>
      <w:r w:rsidRPr="00C85A3B">
        <w:rPr>
          <w:rFonts w:hint="cs"/>
          <w:b/>
          <w:bCs/>
          <w:sz w:val="40"/>
          <w:szCs w:val="40"/>
          <w:u w:val="single"/>
          <w:rtl/>
        </w:rPr>
        <w:t>מסלול הטיול</w:t>
      </w:r>
      <w:r w:rsidR="00A57529" w:rsidRPr="00C85A3B">
        <w:rPr>
          <w:b/>
          <w:bCs/>
          <w:sz w:val="40"/>
          <w:szCs w:val="40"/>
          <w:u w:val="single"/>
          <w:rtl/>
        </w:rPr>
        <w:br/>
      </w:r>
    </w:p>
    <w:p w14:paraId="0A1630BE" w14:textId="6A5C23F8" w:rsidR="00DC00C8" w:rsidRPr="00A57529" w:rsidRDefault="00EF4762" w:rsidP="00DC00C8">
      <w:pPr>
        <w:spacing w:after="0"/>
        <w:jc w:val="both"/>
        <w:rPr>
          <w:rFonts w:asciiTheme="minorBidi" w:hAnsiTheme="minorBidi"/>
          <w:b/>
          <w:bCs/>
          <w:u w:val="single"/>
          <w:rtl/>
        </w:rPr>
      </w:pPr>
      <w:r>
        <w:rPr>
          <w:rFonts w:hint="cs"/>
          <w:b/>
          <w:bCs/>
          <w:u w:val="single"/>
          <w:rtl/>
        </w:rPr>
        <w:t xml:space="preserve">יום 1, </w:t>
      </w:r>
      <w:r w:rsidR="007669E4">
        <w:rPr>
          <w:rFonts w:hint="cs"/>
          <w:b/>
          <w:bCs/>
          <w:u w:val="single"/>
          <w:rtl/>
        </w:rPr>
        <w:t>א</w:t>
      </w:r>
      <w:r w:rsidR="00DC00C8">
        <w:rPr>
          <w:rFonts w:hint="cs"/>
          <w:b/>
          <w:bCs/>
          <w:u w:val="single"/>
          <w:rtl/>
        </w:rPr>
        <w:t xml:space="preserve">': ת"א </w:t>
      </w:r>
      <w:r w:rsidR="00DC00C8">
        <w:rPr>
          <w:b/>
          <w:bCs/>
          <w:u w:val="single"/>
          <w:rtl/>
        </w:rPr>
        <w:t>–</w:t>
      </w:r>
      <w:r w:rsidR="00DC00C8" w:rsidRPr="00A57529">
        <w:rPr>
          <w:rFonts w:hint="cs"/>
          <w:b/>
          <w:bCs/>
          <w:u w:val="single"/>
          <w:rtl/>
        </w:rPr>
        <w:t xml:space="preserve"> </w:t>
      </w:r>
      <w:r w:rsidR="00DC00C8">
        <w:rPr>
          <w:rFonts w:hint="cs"/>
          <w:b/>
          <w:bCs/>
          <w:u w:val="single"/>
          <w:rtl/>
        </w:rPr>
        <w:t>נמל התעופה קילימנג'רו</w:t>
      </w:r>
      <w:r w:rsidR="00DC00C8" w:rsidRPr="00A57529">
        <w:rPr>
          <w:rFonts w:hint="cs"/>
          <w:b/>
          <w:bCs/>
          <w:u w:val="single"/>
          <w:rtl/>
        </w:rPr>
        <w:t xml:space="preserve"> </w:t>
      </w:r>
      <w:r w:rsidR="00DC00C8">
        <w:rPr>
          <w:b/>
          <w:bCs/>
          <w:u w:val="single"/>
          <w:rtl/>
        </w:rPr>
        <w:t>–</w:t>
      </w:r>
      <w:r w:rsidR="00DC00C8" w:rsidRPr="00A57529">
        <w:rPr>
          <w:rFonts w:hint="cs"/>
          <w:b/>
          <w:bCs/>
          <w:u w:val="single"/>
          <w:rtl/>
        </w:rPr>
        <w:t xml:space="preserve"> </w:t>
      </w:r>
      <w:r>
        <w:rPr>
          <w:rFonts w:hint="cs"/>
          <w:b/>
          <w:bCs/>
          <w:u w:val="single"/>
          <w:rtl/>
        </w:rPr>
        <w:t>שמורת אגם מניארה</w:t>
      </w:r>
    </w:p>
    <w:p w14:paraId="7B9ABFA7" w14:textId="77777777" w:rsidR="00317A2A" w:rsidRDefault="00DC00C8" w:rsidP="00EF4762">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i/>
          <w:iCs/>
          <w:sz w:val="22"/>
          <w:szCs w:val="22"/>
          <w:rtl/>
          <w:lang w:val="he-IL"/>
        </w:rPr>
      </w:pPr>
      <w:r w:rsidRPr="00EF4762">
        <w:rPr>
          <w:rFonts w:asciiTheme="minorBidi" w:hAnsiTheme="minorBidi" w:cstheme="minorBidi" w:hint="default"/>
          <w:sz w:val="22"/>
          <w:szCs w:val="22"/>
          <w:rtl/>
        </w:rPr>
        <w:t xml:space="preserve">ניפגש בנתב"ג ונטוס </w:t>
      </w:r>
      <w:r w:rsidR="00EF4762" w:rsidRPr="00EF4762">
        <w:rPr>
          <w:rFonts w:asciiTheme="minorBidi" w:hAnsiTheme="minorBidi" w:cstheme="minorBidi" w:hint="default"/>
          <w:sz w:val="22"/>
          <w:szCs w:val="22"/>
          <w:rtl/>
        </w:rPr>
        <w:t xml:space="preserve">בטיסה ישירה לטנזניה. לאחר הנחיתה בנמל התעופה קילימנג'רו, נפגוש את נהגי הספארי ונצא לספארי ראשון בטנזניה </w:t>
      </w:r>
      <w:r w:rsidR="00EF4762" w:rsidRPr="00EF4762">
        <w:rPr>
          <w:rFonts w:asciiTheme="minorBidi" w:hAnsiTheme="minorBidi" w:cstheme="minorBidi" w:hint="default"/>
          <w:sz w:val="22"/>
          <w:szCs w:val="22"/>
          <w:rtl/>
          <w:lang w:val="he-IL"/>
        </w:rPr>
        <w:t>בשמורת אגם מניארה.</w:t>
      </w:r>
    </w:p>
    <w:p w14:paraId="69120595" w14:textId="77777777" w:rsidR="00317A2A" w:rsidRDefault="00317A2A" w:rsidP="00317A2A">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i/>
          <w:iCs/>
          <w:sz w:val="22"/>
          <w:szCs w:val="22"/>
          <w:rtl/>
          <w:lang w:val="he-IL"/>
        </w:rPr>
      </w:pPr>
    </w:p>
    <w:p w14:paraId="02A16686" w14:textId="77777777" w:rsidR="007669E4" w:rsidRDefault="007669E4" w:rsidP="007669E4">
      <w:pPr>
        <w:spacing w:after="0"/>
        <w:jc w:val="both"/>
        <w:rPr>
          <w:b/>
          <w:bCs/>
          <w:u w:val="single"/>
          <w:rtl/>
        </w:rPr>
      </w:pPr>
    </w:p>
    <w:p w14:paraId="240F0C99" w14:textId="77777777" w:rsidR="007669E4" w:rsidRDefault="007669E4" w:rsidP="007669E4">
      <w:pPr>
        <w:spacing w:after="0"/>
        <w:jc w:val="both"/>
        <w:rPr>
          <w:b/>
          <w:bCs/>
          <w:u w:val="single"/>
          <w:rtl/>
        </w:rPr>
      </w:pPr>
    </w:p>
    <w:p w14:paraId="255B270E" w14:textId="77777777" w:rsidR="007669E4" w:rsidRDefault="007669E4" w:rsidP="007669E4">
      <w:pPr>
        <w:spacing w:after="0"/>
        <w:jc w:val="both"/>
        <w:rPr>
          <w:b/>
          <w:bCs/>
          <w:u w:val="single"/>
          <w:rtl/>
        </w:rPr>
      </w:pPr>
    </w:p>
    <w:p w14:paraId="5F8DEE49" w14:textId="77777777" w:rsidR="007669E4" w:rsidRDefault="007669E4" w:rsidP="007669E4">
      <w:pPr>
        <w:spacing w:after="0"/>
        <w:jc w:val="both"/>
        <w:rPr>
          <w:b/>
          <w:bCs/>
          <w:u w:val="single"/>
          <w:rtl/>
        </w:rPr>
      </w:pPr>
    </w:p>
    <w:p w14:paraId="60EE60E5" w14:textId="77777777" w:rsidR="007669E4" w:rsidRDefault="007669E4" w:rsidP="007669E4">
      <w:pPr>
        <w:spacing w:after="0"/>
        <w:jc w:val="both"/>
        <w:rPr>
          <w:b/>
          <w:bCs/>
          <w:u w:val="single"/>
          <w:rtl/>
        </w:rPr>
      </w:pPr>
    </w:p>
    <w:p w14:paraId="375658A5" w14:textId="77777777" w:rsidR="007669E4" w:rsidRDefault="007669E4" w:rsidP="007669E4">
      <w:pPr>
        <w:spacing w:after="0"/>
        <w:jc w:val="both"/>
        <w:rPr>
          <w:b/>
          <w:bCs/>
          <w:u w:val="single"/>
          <w:rtl/>
        </w:rPr>
      </w:pPr>
    </w:p>
    <w:p w14:paraId="6183B613" w14:textId="77777777" w:rsidR="007669E4" w:rsidRDefault="007669E4" w:rsidP="007669E4">
      <w:pPr>
        <w:spacing w:after="0"/>
        <w:jc w:val="both"/>
        <w:rPr>
          <w:b/>
          <w:bCs/>
          <w:u w:val="single"/>
          <w:rtl/>
        </w:rPr>
      </w:pPr>
    </w:p>
    <w:p w14:paraId="33F42C7D" w14:textId="3E54CF88" w:rsidR="007669E4" w:rsidRPr="00F45354" w:rsidRDefault="007669E4" w:rsidP="007669E4">
      <w:pPr>
        <w:spacing w:after="0"/>
        <w:jc w:val="both"/>
        <w:rPr>
          <w:b/>
          <w:bCs/>
          <w:u w:val="single"/>
          <w:rtl/>
        </w:rPr>
      </w:pPr>
      <w:r>
        <w:rPr>
          <w:rFonts w:hint="cs"/>
          <w:b/>
          <w:bCs/>
          <w:u w:val="single"/>
          <w:rtl/>
        </w:rPr>
        <w:t xml:space="preserve">יום 2, ב': שמורת אגם מניארה, </w:t>
      </w:r>
      <w:r w:rsidRPr="00F45354">
        <w:rPr>
          <w:rFonts w:asciiTheme="minorBidi" w:hAnsiTheme="minorBidi"/>
          <w:b/>
          <w:bCs/>
          <w:u w:val="single"/>
          <w:rtl/>
        </w:rPr>
        <w:t>שמורת טרנגירי</w:t>
      </w:r>
    </w:p>
    <w:p w14:paraId="395B9871" w14:textId="77777777" w:rsidR="007669E4" w:rsidRPr="00F45354" w:rsidRDefault="007669E4" w:rsidP="007669E4">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color w:val="auto"/>
          <w:spacing w:val="-4"/>
          <w:sz w:val="22"/>
          <w:szCs w:val="22"/>
          <w:rtl/>
        </w:rPr>
      </w:pPr>
      <w:r w:rsidRPr="00F45354">
        <w:rPr>
          <w:rFonts w:asciiTheme="minorBidi" w:hAnsiTheme="minorBidi" w:cstheme="minorBidi" w:hint="default"/>
          <w:color w:val="auto"/>
          <w:sz w:val="22"/>
          <w:szCs w:val="22"/>
          <w:rtl/>
        </w:rPr>
        <w:t xml:space="preserve">בשעות הבוקר ניפגש במסעדת המלון לארוחת בוקר ונקבל תדריך קצר ונצא לשטח לספארי </w:t>
      </w:r>
      <w:r w:rsidRPr="00F45354">
        <w:rPr>
          <w:rFonts w:asciiTheme="minorBidi" w:hAnsiTheme="minorBidi" w:cstheme="minorBidi" w:hint="default"/>
          <w:color w:val="auto"/>
          <w:spacing w:val="-4"/>
          <w:sz w:val="22"/>
          <w:szCs w:val="22"/>
          <w:rtl/>
        </w:rPr>
        <w:t xml:space="preserve">בשמורה הידועה בעצי הבאובב שבה, שמורת טרנגירי. </w:t>
      </w:r>
      <w:r w:rsidRPr="00F45354">
        <w:rPr>
          <w:rFonts w:asciiTheme="minorBidi" w:hAnsiTheme="minorBidi" w:cstheme="minorBidi" w:hint="default"/>
          <w:color w:val="auto"/>
          <w:sz w:val="22"/>
          <w:szCs w:val="22"/>
          <w:rtl/>
        </w:rPr>
        <w:t>ייחודה של שמורת טרנגירי (</w:t>
      </w:r>
      <w:proofErr w:type="spellStart"/>
      <w:r w:rsidRPr="00F45354">
        <w:rPr>
          <w:rFonts w:asciiTheme="minorBidi" w:hAnsiTheme="minorBidi" w:cstheme="minorBidi" w:hint="default"/>
          <w:color w:val="auto"/>
          <w:sz w:val="22"/>
          <w:szCs w:val="22"/>
        </w:rPr>
        <w:t>Tarangire</w:t>
      </w:r>
      <w:proofErr w:type="spellEnd"/>
      <w:r w:rsidRPr="00F45354">
        <w:rPr>
          <w:rFonts w:asciiTheme="minorBidi" w:hAnsiTheme="minorBidi" w:cstheme="minorBidi" w:hint="default"/>
          <w:color w:val="auto"/>
          <w:sz w:val="22"/>
          <w:szCs w:val="22"/>
        </w:rPr>
        <w:t xml:space="preserve"> National Park</w:t>
      </w:r>
      <w:r w:rsidRPr="00F45354">
        <w:rPr>
          <w:rFonts w:asciiTheme="minorBidi" w:hAnsiTheme="minorBidi" w:cstheme="minorBidi" w:hint="default"/>
          <w:color w:val="auto"/>
          <w:sz w:val="22"/>
          <w:szCs w:val="22"/>
          <w:rtl/>
        </w:rPr>
        <w:t>) הוא הסוואנות רחבות הידיים שלה, המנוקדות במאות עצי באובב בני מאות שנים, שביניהם משובצים מאות עצי שיטה. עולם החי של טרנגירי עשיר ומגוון: נמנו בה יותר מ-500 מינים שונים של עופות והיא נחשבת לאחד מריכוזי הקינון הגדולים בעולם. ייחוד נוסף של טרנגירי הוא העדרים הגדולים של הפילים, המגיעים אליה בעונת היובש. בנופיה המגוונים של טרנגירי משוטטים גם היפופוטמים, זאבים טלואים, אריות, נמרים וצבועים. בשטחי העשב הנרחבים שלה חיים אלפי צבאים, באפלו, איילנד, גנו, אימפלות, זברות, ג‘ירפות ומיני יונקים רבים נוספים</w:t>
      </w:r>
      <w:r w:rsidRPr="00F45354">
        <w:rPr>
          <w:rFonts w:asciiTheme="minorBidi" w:hAnsiTheme="minorBidi" w:cstheme="minorBidi" w:hint="default"/>
          <w:color w:val="auto"/>
          <w:sz w:val="22"/>
          <w:szCs w:val="22"/>
        </w:rPr>
        <w:t>.</w:t>
      </w:r>
    </w:p>
    <w:p w14:paraId="2637563D" w14:textId="77777777" w:rsidR="007669E4" w:rsidRDefault="007669E4" w:rsidP="007669E4">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i/>
          <w:iCs/>
          <w:sz w:val="22"/>
          <w:szCs w:val="22"/>
          <w:rtl/>
          <w:lang w:val="he-IL"/>
        </w:rPr>
      </w:pPr>
    </w:p>
    <w:p w14:paraId="0A1630D2" w14:textId="6EF5DC68" w:rsidR="005E017A" w:rsidRDefault="005E017A" w:rsidP="005E017A">
      <w:pPr>
        <w:pStyle w:val="NoSpacing"/>
        <w:bidi/>
        <w:jc w:val="both"/>
        <w:rPr>
          <w:rFonts w:asciiTheme="minorBidi" w:hAnsiTheme="minorBidi" w:cstheme="minorBidi"/>
          <w:b/>
          <w:bCs/>
          <w:color w:val="auto"/>
          <w:u w:val="single"/>
          <w:rtl/>
        </w:rPr>
      </w:pPr>
      <w:r w:rsidRPr="005E017A">
        <w:rPr>
          <w:rFonts w:asciiTheme="minorBidi" w:hAnsiTheme="minorBidi" w:cstheme="minorBidi" w:hint="cs"/>
          <w:b/>
          <w:bCs/>
          <w:color w:val="auto"/>
          <w:u w:val="single"/>
          <w:rtl/>
        </w:rPr>
        <w:t>י</w:t>
      </w:r>
      <w:r w:rsidR="00F45354" w:rsidRPr="005E017A">
        <w:rPr>
          <w:rFonts w:asciiTheme="minorBidi" w:hAnsiTheme="minorBidi" w:cstheme="minorBidi"/>
          <w:b/>
          <w:bCs/>
          <w:color w:val="auto"/>
          <w:u w:val="single"/>
          <w:rtl/>
        </w:rPr>
        <w:t xml:space="preserve">ום </w:t>
      </w:r>
      <w:r w:rsidR="007669E4">
        <w:rPr>
          <w:rFonts w:asciiTheme="minorBidi" w:hAnsiTheme="minorBidi" w:cstheme="minorBidi" w:hint="cs"/>
          <w:b/>
          <w:bCs/>
          <w:color w:val="auto"/>
          <w:u w:val="single"/>
          <w:rtl/>
        </w:rPr>
        <w:t>3</w:t>
      </w:r>
      <w:r w:rsidRPr="005E017A">
        <w:rPr>
          <w:rFonts w:asciiTheme="minorBidi" w:hAnsiTheme="minorBidi" w:cstheme="minorBidi" w:hint="cs"/>
          <w:b/>
          <w:bCs/>
          <w:color w:val="auto"/>
          <w:u w:val="single"/>
          <w:rtl/>
        </w:rPr>
        <w:t xml:space="preserve">, </w:t>
      </w:r>
      <w:r w:rsidR="007669E4">
        <w:rPr>
          <w:rFonts w:asciiTheme="minorBidi" w:hAnsiTheme="minorBidi" w:cstheme="minorBidi" w:hint="cs"/>
          <w:b/>
          <w:bCs/>
          <w:color w:val="auto"/>
          <w:u w:val="single"/>
          <w:rtl/>
        </w:rPr>
        <w:t>ג</w:t>
      </w:r>
      <w:r w:rsidR="00F45354" w:rsidRPr="005E017A">
        <w:rPr>
          <w:rFonts w:asciiTheme="minorBidi" w:hAnsiTheme="minorBidi" w:cstheme="minorBidi"/>
          <w:b/>
          <w:bCs/>
          <w:color w:val="auto"/>
          <w:u w:val="single"/>
          <w:rtl/>
        </w:rPr>
        <w:t>'</w:t>
      </w:r>
      <w:r w:rsidRPr="005E017A">
        <w:rPr>
          <w:rFonts w:asciiTheme="minorBidi" w:hAnsiTheme="minorBidi" w:cstheme="minorBidi" w:hint="cs"/>
          <w:b/>
          <w:bCs/>
          <w:color w:val="auto"/>
          <w:u w:val="single"/>
          <w:rtl/>
        </w:rPr>
        <w:t>:</w:t>
      </w:r>
      <w:r w:rsidRPr="005E017A">
        <w:rPr>
          <w:rFonts w:asciiTheme="minorBidi" w:hAnsiTheme="minorBidi" w:cstheme="minorBidi"/>
          <w:b/>
          <w:bCs/>
          <w:color w:val="auto"/>
          <w:u w:val="single"/>
          <w:rtl/>
        </w:rPr>
        <w:t xml:space="preserve"> </w:t>
      </w:r>
      <w:r w:rsidR="007C5BA7" w:rsidRPr="007C5BA7">
        <w:rPr>
          <w:rFonts w:asciiTheme="minorBidi" w:hAnsiTheme="minorBidi" w:cstheme="minorBidi"/>
          <w:b/>
          <w:bCs/>
          <w:u w:val="single"/>
          <w:rtl/>
        </w:rPr>
        <w:t>שמורת אגם מניארה</w:t>
      </w:r>
      <w:r w:rsidR="007C5BA7">
        <w:rPr>
          <w:rFonts w:hint="cs"/>
          <w:b/>
          <w:bCs/>
          <w:u w:val="single"/>
          <w:rtl/>
        </w:rPr>
        <w:t xml:space="preserve"> </w:t>
      </w:r>
      <w:r w:rsidR="007C5BA7" w:rsidRPr="007C5BA7">
        <w:rPr>
          <w:rFonts w:asciiTheme="minorBidi" w:hAnsiTheme="minorBidi" w:cstheme="minorBidi"/>
          <w:b/>
          <w:bCs/>
          <w:u w:val="single"/>
          <w:rtl/>
        </w:rPr>
        <w:t>-</w:t>
      </w:r>
      <w:r w:rsidR="007C5BA7">
        <w:rPr>
          <w:rFonts w:asciiTheme="minorBidi" w:hAnsiTheme="minorBidi" w:cstheme="minorBidi" w:hint="cs"/>
          <w:b/>
          <w:bCs/>
          <w:u w:val="single"/>
          <w:rtl/>
        </w:rPr>
        <w:t xml:space="preserve"> </w:t>
      </w:r>
      <w:r w:rsidR="007C5BA7" w:rsidRPr="007C5BA7">
        <w:rPr>
          <w:rFonts w:asciiTheme="minorBidi" w:hAnsiTheme="minorBidi" w:cstheme="minorBidi"/>
          <w:b/>
          <w:bCs/>
          <w:u w:val="single"/>
          <w:rtl/>
        </w:rPr>
        <w:t>קל</w:t>
      </w:r>
      <w:r w:rsidRPr="007C5BA7">
        <w:rPr>
          <w:rFonts w:asciiTheme="minorBidi" w:hAnsiTheme="minorBidi" w:cstheme="minorBidi"/>
          <w:b/>
          <w:bCs/>
          <w:color w:val="auto"/>
          <w:u w:val="single"/>
          <w:rtl/>
        </w:rPr>
        <w:t xml:space="preserve">דרת </w:t>
      </w:r>
      <w:r w:rsidRPr="005E017A">
        <w:rPr>
          <w:rFonts w:asciiTheme="minorBidi" w:hAnsiTheme="minorBidi" w:cstheme="minorBidi"/>
          <w:b/>
          <w:bCs/>
          <w:color w:val="auto"/>
          <w:u w:val="single"/>
          <w:rtl/>
        </w:rPr>
        <w:t>נגורונגורו –</w:t>
      </w:r>
      <w:r w:rsidR="007669E4">
        <w:rPr>
          <w:rFonts w:asciiTheme="minorBidi" w:hAnsiTheme="minorBidi" w:cstheme="minorBidi" w:hint="cs"/>
          <w:b/>
          <w:bCs/>
          <w:color w:val="auto"/>
          <w:u w:val="single"/>
          <w:rtl/>
        </w:rPr>
        <w:t xml:space="preserve"> </w:t>
      </w:r>
      <w:r>
        <w:rPr>
          <w:rFonts w:asciiTheme="minorBidi" w:hAnsiTheme="minorBidi" w:cstheme="minorBidi" w:hint="cs"/>
          <w:b/>
          <w:bCs/>
          <w:color w:val="auto"/>
          <w:u w:val="single"/>
          <w:rtl/>
        </w:rPr>
        <w:t>שמורת סרנגטי</w:t>
      </w:r>
    </w:p>
    <w:p w14:paraId="0A1630D3" w14:textId="14BC478A" w:rsidR="00F45354" w:rsidRPr="005E017A" w:rsidRDefault="005E017A" w:rsidP="005E017A">
      <w:pPr>
        <w:pStyle w:val="NoSpacing"/>
        <w:bidi/>
        <w:jc w:val="both"/>
        <w:rPr>
          <w:rFonts w:asciiTheme="minorBidi" w:hAnsiTheme="minorBidi" w:cstheme="minorBidi"/>
          <w:b/>
          <w:bCs/>
          <w:color w:val="auto"/>
          <w:u w:val="single"/>
          <w:rtl/>
        </w:rPr>
      </w:pPr>
      <w:r>
        <w:rPr>
          <w:rFonts w:asciiTheme="minorBidi" w:hAnsiTheme="minorBidi" w:cstheme="minorBidi" w:hint="cs"/>
          <w:color w:val="auto"/>
          <w:rtl/>
        </w:rPr>
        <w:t>לאחר</w:t>
      </w:r>
      <w:r w:rsidR="00F45354" w:rsidRPr="00F45354">
        <w:rPr>
          <w:rFonts w:asciiTheme="minorBidi" w:hAnsiTheme="minorBidi" w:cstheme="minorBidi"/>
          <w:color w:val="auto"/>
          <w:rtl/>
        </w:rPr>
        <w:t xml:space="preserve"> ארוחת הבוקר </w:t>
      </w:r>
      <w:r>
        <w:rPr>
          <w:rFonts w:asciiTheme="minorBidi" w:hAnsiTheme="minorBidi" w:cstheme="minorBidi" w:hint="cs"/>
          <w:color w:val="auto"/>
          <w:rtl/>
        </w:rPr>
        <w:t>נערוך</w:t>
      </w:r>
      <w:r w:rsidR="00F45354" w:rsidRPr="00F45354">
        <w:rPr>
          <w:rFonts w:asciiTheme="minorBidi" w:hAnsiTheme="minorBidi" w:cstheme="minorBidi"/>
          <w:color w:val="auto"/>
          <w:rtl/>
        </w:rPr>
        <w:t xml:space="preserve"> ספארי בשמורת נגורונגורו.</w:t>
      </w:r>
      <w:r>
        <w:rPr>
          <w:rFonts w:asciiTheme="minorBidi" w:hAnsiTheme="minorBidi" w:cstheme="minorBidi" w:hint="cs"/>
          <w:color w:val="auto"/>
          <w:rtl/>
        </w:rPr>
        <w:t xml:space="preserve"> </w:t>
      </w:r>
      <w:r w:rsidRPr="005E017A">
        <w:rPr>
          <w:rFonts w:asciiTheme="minorBidi" w:hAnsiTheme="minorBidi" w:cstheme="minorBidi"/>
          <w:color w:val="auto"/>
          <w:rtl/>
        </w:rPr>
        <w:t>קלדרת נגורונגורו</w:t>
      </w:r>
      <w:r w:rsidR="00F45354" w:rsidRPr="005E017A">
        <w:rPr>
          <w:rFonts w:asciiTheme="minorBidi" w:hAnsiTheme="minorBidi" w:cstheme="minorBidi"/>
          <w:color w:val="auto"/>
          <w:rtl/>
        </w:rPr>
        <w:t>,</w:t>
      </w:r>
      <w:r w:rsidR="00F45354" w:rsidRPr="00F45354">
        <w:rPr>
          <w:rFonts w:asciiTheme="minorBidi" w:hAnsiTheme="minorBidi" w:cstheme="minorBidi"/>
          <w:color w:val="auto"/>
          <w:rtl/>
        </w:rPr>
        <w:t xml:space="preserve"> המכתש המפורסם ביותר באפריקה, נוצר כתוצאה מקריסתו של הר הגעש נגורונגורו. כך נוצר מעין אמפיתיאטרון טבעי עצום, שהקירות התלולים המקיפים אותו מתנשאים לגובה של כ-600 מטרים. במכתש נגורונגורו חיים רוב מיני בעלי החיים של מזרח אפריקה, ביניהם קרנפים, צבועים, תאו, פילים ועדרי גנו וזברות. מכתש נגורונגורו הוא חלק מ"אזור השימור נגורונגורו" הכלול ברשימת אתרי המורשת העולמיים של ארגון אונסק"ו. בנגורונגורו חיי בר מגוונים, נופים עוצרי נשימה והוא ביתם של המסאים, רועי הבקר.</w:t>
      </w:r>
      <w:r>
        <w:rPr>
          <w:rFonts w:asciiTheme="minorBidi" w:hAnsiTheme="minorBidi" w:cstheme="minorBidi" w:hint="cs"/>
          <w:color w:val="auto"/>
          <w:rtl/>
        </w:rPr>
        <w:t xml:space="preserve"> </w:t>
      </w:r>
      <w:r w:rsidR="00F45354" w:rsidRPr="00F45354">
        <w:rPr>
          <w:rFonts w:asciiTheme="minorBidi" w:hAnsiTheme="minorBidi" w:cstheme="minorBidi"/>
          <w:color w:val="auto"/>
          <w:rtl/>
        </w:rPr>
        <w:t>את ארוחת הצהריים נאכל בשטח, בלב השמורה באזור המוגדר לכך, לצד מקווה מים עם מרבדי עשב מדהימים בקרבה לבעלי החיים, תחת משק כנפיהם של העופות הדורסים שמגלים כל פעם מחדש עניין מיוחד בארוחת הפיקניק שלנו במקום והופכים כל ארוחה לחוויה.</w:t>
      </w:r>
      <w:r>
        <w:rPr>
          <w:rFonts w:asciiTheme="minorBidi" w:hAnsiTheme="minorBidi" w:cstheme="minorBidi" w:hint="cs"/>
          <w:color w:val="auto"/>
          <w:rtl/>
        </w:rPr>
        <w:t xml:space="preserve"> </w:t>
      </w:r>
      <w:r w:rsidR="00F45354" w:rsidRPr="00F45354">
        <w:rPr>
          <w:rFonts w:asciiTheme="minorBidi" w:eastAsia="Open Sans Hebrew" w:hAnsiTheme="minorBidi" w:cstheme="minorBidi"/>
          <w:color w:val="auto"/>
          <w:rtl/>
        </w:rPr>
        <w:t>בתום היום נגיע אל הלודג' במרכז שמורת סרנגטי.</w:t>
      </w:r>
    </w:p>
    <w:p w14:paraId="3E5A7AC4" w14:textId="77777777" w:rsidR="00F51B07" w:rsidRPr="00F45354" w:rsidRDefault="00F51B07" w:rsidP="00F51B07">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eastAsia="Open Sans Hebrew" w:hAnsiTheme="minorBidi" w:cstheme="minorBidi" w:hint="default"/>
          <w:color w:val="auto"/>
          <w:sz w:val="22"/>
          <w:szCs w:val="22"/>
          <w:rtl/>
        </w:rPr>
      </w:pPr>
    </w:p>
    <w:p w14:paraId="0A1630D5" w14:textId="251E90C1" w:rsidR="00F45354" w:rsidRPr="005E017A" w:rsidRDefault="005E017A" w:rsidP="005E017A">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b/>
          <w:bCs/>
          <w:color w:val="auto"/>
          <w:sz w:val="22"/>
          <w:szCs w:val="22"/>
          <w:u w:val="single"/>
          <w:rtl/>
        </w:rPr>
      </w:pPr>
      <w:r w:rsidRPr="005E017A">
        <w:rPr>
          <w:rFonts w:asciiTheme="minorBidi" w:hAnsiTheme="minorBidi" w:cstheme="minorBidi" w:hint="default"/>
          <w:b/>
          <w:bCs/>
          <w:color w:val="auto"/>
          <w:sz w:val="22"/>
          <w:szCs w:val="22"/>
          <w:u w:val="single"/>
          <w:rtl/>
          <w:lang w:val="he-IL"/>
        </w:rPr>
        <w:t>י</w:t>
      </w:r>
      <w:r w:rsidRPr="005E017A">
        <w:rPr>
          <w:rFonts w:asciiTheme="minorBidi" w:hAnsiTheme="minorBidi" w:cstheme="minorBidi"/>
          <w:b/>
          <w:bCs/>
          <w:color w:val="auto"/>
          <w:sz w:val="22"/>
          <w:szCs w:val="22"/>
          <w:u w:val="single"/>
          <w:rtl/>
          <w:lang w:val="he-IL"/>
        </w:rPr>
        <w:t>ו</w:t>
      </w:r>
      <w:r w:rsidR="00F45354" w:rsidRPr="005E017A">
        <w:rPr>
          <w:rFonts w:asciiTheme="minorBidi" w:hAnsiTheme="minorBidi" w:cstheme="minorBidi" w:hint="default"/>
          <w:b/>
          <w:bCs/>
          <w:color w:val="auto"/>
          <w:sz w:val="22"/>
          <w:szCs w:val="22"/>
          <w:u w:val="single"/>
          <w:rtl/>
          <w:lang w:val="he-IL"/>
        </w:rPr>
        <w:t xml:space="preserve">ם </w:t>
      </w:r>
      <w:r w:rsidR="00A97034">
        <w:rPr>
          <w:rFonts w:asciiTheme="minorBidi" w:hAnsiTheme="minorBidi" w:cstheme="minorBidi"/>
          <w:b/>
          <w:bCs/>
          <w:color w:val="auto"/>
          <w:sz w:val="22"/>
          <w:szCs w:val="22"/>
          <w:u w:val="single"/>
          <w:rtl/>
          <w:lang w:val="he-IL"/>
        </w:rPr>
        <w:t>4</w:t>
      </w:r>
      <w:r w:rsidRPr="005E017A">
        <w:rPr>
          <w:rFonts w:asciiTheme="minorBidi" w:hAnsiTheme="minorBidi" w:cstheme="minorBidi"/>
          <w:b/>
          <w:bCs/>
          <w:color w:val="auto"/>
          <w:sz w:val="22"/>
          <w:szCs w:val="22"/>
          <w:u w:val="single"/>
          <w:rtl/>
          <w:lang w:val="he-IL"/>
        </w:rPr>
        <w:t xml:space="preserve">, </w:t>
      </w:r>
      <w:r w:rsidR="00A97034">
        <w:rPr>
          <w:rFonts w:asciiTheme="minorBidi" w:hAnsiTheme="minorBidi" w:cstheme="minorBidi"/>
          <w:b/>
          <w:bCs/>
          <w:color w:val="auto"/>
          <w:sz w:val="22"/>
          <w:szCs w:val="22"/>
          <w:u w:val="single"/>
          <w:rtl/>
          <w:lang w:val="he-IL"/>
        </w:rPr>
        <w:t>ד</w:t>
      </w:r>
      <w:r w:rsidRPr="005E017A">
        <w:rPr>
          <w:rFonts w:asciiTheme="minorBidi" w:hAnsiTheme="minorBidi" w:cstheme="minorBidi"/>
          <w:b/>
          <w:bCs/>
          <w:color w:val="auto"/>
          <w:sz w:val="22"/>
          <w:szCs w:val="22"/>
          <w:u w:val="single"/>
          <w:rtl/>
          <w:lang w:val="he-IL"/>
        </w:rPr>
        <w:t>',</w:t>
      </w:r>
      <w:r w:rsidR="00F45354" w:rsidRPr="005E017A">
        <w:rPr>
          <w:rFonts w:asciiTheme="minorBidi" w:hAnsiTheme="minorBidi" w:cstheme="minorBidi" w:hint="default"/>
          <w:b/>
          <w:bCs/>
          <w:color w:val="auto"/>
          <w:sz w:val="22"/>
          <w:szCs w:val="22"/>
          <w:u w:val="single"/>
          <w:rtl/>
          <w:lang w:val="he-IL"/>
        </w:rPr>
        <w:t xml:space="preserve"> </w:t>
      </w:r>
      <w:r w:rsidRPr="005E017A">
        <w:rPr>
          <w:rFonts w:asciiTheme="minorBidi" w:hAnsiTheme="minorBidi" w:cstheme="minorBidi" w:hint="default"/>
          <w:b/>
          <w:bCs/>
          <w:color w:val="auto"/>
          <w:sz w:val="22"/>
          <w:szCs w:val="22"/>
          <w:u w:val="single"/>
          <w:rtl/>
        </w:rPr>
        <w:t xml:space="preserve">שמורת סרנגטי </w:t>
      </w:r>
      <w:r w:rsidR="00F45354" w:rsidRPr="005E017A">
        <w:rPr>
          <w:rFonts w:asciiTheme="minorBidi" w:hAnsiTheme="minorBidi" w:cstheme="minorBidi" w:hint="default"/>
          <w:b/>
          <w:bCs/>
          <w:color w:val="auto"/>
          <w:sz w:val="22"/>
          <w:szCs w:val="22"/>
          <w:u w:val="single"/>
          <w:rtl/>
        </w:rPr>
        <w:t xml:space="preserve"> </w:t>
      </w:r>
    </w:p>
    <w:p w14:paraId="0A1630D6" w14:textId="77777777" w:rsidR="00F45354" w:rsidRDefault="005E017A" w:rsidP="005E017A">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color w:val="auto"/>
          <w:sz w:val="22"/>
          <w:szCs w:val="22"/>
          <w:rtl/>
        </w:rPr>
      </w:pPr>
      <w:r w:rsidRPr="005E017A">
        <w:rPr>
          <w:rFonts w:asciiTheme="minorBidi" w:hAnsiTheme="minorBidi" w:cstheme="minorBidi"/>
          <w:color w:val="auto"/>
          <w:sz w:val="22"/>
          <w:szCs w:val="22"/>
          <w:rtl/>
        </w:rPr>
        <w:t>היום נערוך ספארי ב</w:t>
      </w:r>
      <w:r w:rsidR="00F45354" w:rsidRPr="005E017A">
        <w:rPr>
          <w:rFonts w:asciiTheme="minorBidi" w:hAnsiTheme="minorBidi" w:cstheme="minorBidi" w:hint="default"/>
          <w:color w:val="auto"/>
          <w:sz w:val="22"/>
          <w:szCs w:val="22"/>
          <w:rtl/>
        </w:rPr>
        <w:t xml:space="preserve">שמורת סרנגטי שנמצאת בשיא הדרה, </w:t>
      </w:r>
      <w:r w:rsidRPr="005E017A">
        <w:rPr>
          <w:rFonts w:asciiTheme="minorBidi" w:hAnsiTheme="minorBidi" w:cstheme="minorBidi"/>
          <w:color w:val="auto"/>
          <w:sz w:val="22"/>
          <w:szCs w:val="22"/>
          <w:rtl/>
        </w:rPr>
        <w:t xml:space="preserve">הפארק הלאומי סרנגטי </w:t>
      </w:r>
      <w:r w:rsidR="00F45354" w:rsidRPr="005E017A">
        <w:rPr>
          <w:rFonts w:asciiTheme="minorBidi" w:hAnsiTheme="minorBidi" w:cstheme="minorBidi"/>
          <w:color w:val="auto"/>
          <w:sz w:val="22"/>
          <w:szCs w:val="22"/>
          <w:rtl/>
        </w:rPr>
        <w:t xml:space="preserve">הוא שמורת הטבע העשירה והמגוונת ביותר בעולם כולו. בין בעלי החיים הגדולים שבהם אפשר לצפות בשמורה: גנו, זברות, ג‘ירפות, אנטילופות, אריות, נמרים, צבועים ומגוון עצום של ציפורים. מדי שנה, לקראת תחילת העונה היבשה, מתרחשת בסרנגטי אחת מהתופעות המרהיבות ביותר בעולם החי – "הנדידה השנתית גדולה". מעל לשני מיליון גנו, זברות וצבאי תומסון נודדים במסלול מעגלי גדול בעקבות העשב המתחדש: משמורת סרנגטי בטנזניה אל שמורת מסאי מרה שבקניה, וחזרה. במהלך הנדידה, הפרסתנים חוצים נהרות ולעתים נופלים לשיני הטורפים. הצפייה במיליוני הפרטים היא מחזה מרהיב ומרעיש כאחד: קולות הגעייה של הגנו, צהלות הזברות וקולות הצבאים ממלאים את חלל האוויר, כשלעתים מצטרפים אליהם גם קולות הטורפים: שאגות האריה, צחקוקי הצבועים וקולותיהם של הנשרים הנלחמים על הטרף. </w:t>
      </w:r>
      <w:r w:rsidR="00F45354" w:rsidRPr="00F45354">
        <w:rPr>
          <w:rFonts w:asciiTheme="minorBidi" w:hAnsiTheme="minorBidi" w:cstheme="minorBidi" w:hint="default"/>
          <w:color w:val="auto"/>
          <w:sz w:val="22"/>
          <w:szCs w:val="22"/>
          <w:rtl/>
        </w:rPr>
        <w:t xml:space="preserve">את ארוחת הצהריים נאכל בשטח בשמורת סרנגטי במיקום שיימצא ראוי ובטוח לפיקניק בלב הטבע העצמתי של השמורה. </w:t>
      </w:r>
    </w:p>
    <w:p w14:paraId="0A1630D7" w14:textId="77777777" w:rsidR="005E017A" w:rsidRDefault="005E017A" w:rsidP="005E017A">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color w:val="auto"/>
          <w:sz w:val="22"/>
          <w:szCs w:val="22"/>
          <w:rtl/>
        </w:rPr>
      </w:pPr>
    </w:p>
    <w:p w14:paraId="0A1630D8" w14:textId="2BA638D2" w:rsidR="005E017A" w:rsidRPr="005E017A" w:rsidRDefault="005E017A" w:rsidP="005E017A">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b/>
          <w:bCs/>
          <w:color w:val="auto"/>
          <w:sz w:val="22"/>
          <w:szCs w:val="22"/>
          <w:u w:val="single"/>
          <w:rtl/>
        </w:rPr>
      </w:pPr>
      <w:r w:rsidRPr="005E017A">
        <w:rPr>
          <w:rFonts w:asciiTheme="minorBidi" w:hAnsiTheme="minorBidi" w:cstheme="minorBidi" w:hint="default"/>
          <w:b/>
          <w:bCs/>
          <w:color w:val="auto"/>
          <w:sz w:val="22"/>
          <w:szCs w:val="22"/>
          <w:u w:val="single"/>
          <w:rtl/>
          <w:lang w:val="he-IL"/>
        </w:rPr>
        <w:t>י</w:t>
      </w:r>
      <w:r w:rsidRPr="005E017A">
        <w:rPr>
          <w:rFonts w:asciiTheme="minorBidi" w:hAnsiTheme="minorBidi" w:cstheme="minorBidi"/>
          <w:b/>
          <w:bCs/>
          <w:color w:val="auto"/>
          <w:sz w:val="22"/>
          <w:szCs w:val="22"/>
          <w:u w:val="single"/>
          <w:rtl/>
          <w:lang w:val="he-IL"/>
        </w:rPr>
        <w:t>ו</w:t>
      </w:r>
      <w:r w:rsidRPr="005E017A">
        <w:rPr>
          <w:rFonts w:asciiTheme="minorBidi" w:hAnsiTheme="minorBidi" w:cstheme="minorBidi" w:hint="default"/>
          <w:b/>
          <w:bCs/>
          <w:color w:val="auto"/>
          <w:sz w:val="22"/>
          <w:szCs w:val="22"/>
          <w:u w:val="single"/>
          <w:rtl/>
          <w:lang w:val="he-IL"/>
        </w:rPr>
        <w:t xml:space="preserve">ם </w:t>
      </w:r>
      <w:r w:rsidR="00033563">
        <w:rPr>
          <w:rFonts w:asciiTheme="minorBidi" w:hAnsiTheme="minorBidi" w:cstheme="minorBidi"/>
          <w:b/>
          <w:bCs/>
          <w:color w:val="auto"/>
          <w:sz w:val="22"/>
          <w:szCs w:val="22"/>
          <w:u w:val="single"/>
          <w:rtl/>
          <w:lang w:val="he-IL"/>
        </w:rPr>
        <w:t>5</w:t>
      </w:r>
      <w:r w:rsidR="00D3076A">
        <w:rPr>
          <w:rFonts w:asciiTheme="minorBidi" w:hAnsiTheme="minorBidi" w:cstheme="minorBidi"/>
          <w:b/>
          <w:bCs/>
          <w:color w:val="auto"/>
          <w:sz w:val="22"/>
          <w:szCs w:val="22"/>
          <w:u w:val="single"/>
          <w:rtl/>
          <w:lang w:val="he-IL"/>
        </w:rPr>
        <w:t xml:space="preserve">, </w:t>
      </w:r>
      <w:r w:rsidR="00033563">
        <w:rPr>
          <w:rFonts w:asciiTheme="minorBidi" w:hAnsiTheme="minorBidi" w:cstheme="minorBidi"/>
          <w:b/>
          <w:bCs/>
          <w:color w:val="auto"/>
          <w:sz w:val="22"/>
          <w:szCs w:val="22"/>
          <w:u w:val="single"/>
          <w:rtl/>
          <w:lang w:val="he-IL"/>
        </w:rPr>
        <w:t>ה</w:t>
      </w:r>
      <w:r w:rsidRPr="005E017A">
        <w:rPr>
          <w:rFonts w:asciiTheme="minorBidi" w:hAnsiTheme="minorBidi" w:cstheme="minorBidi"/>
          <w:b/>
          <w:bCs/>
          <w:color w:val="auto"/>
          <w:sz w:val="22"/>
          <w:szCs w:val="22"/>
          <w:u w:val="single"/>
          <w:rtl/>
          <w:lang w:val="he-IL"/>
        </w:rPr>
        <w:t>',</w:t>
      </w:r>
      <w:r w:rsidRPr="005E017A">
        <w:rPr>
          <w:rFonts w:asciiTheme="minorBidi" w:hAnsiTheme="minorBidi" w:cstheme="minorBidi" w:hint="default"/>
          <w:b/>
          <w:bCs/>
          <w:color w:val="auto"/>
          <w:sz w:val="22"/>
          <w:szCs w:val="22"/>
          <w:u w:val="single"/>
          <w:rtl/>
          <w:lang w:val="he-IL"/>
        </w:rPr>
        <w:t xml:space="preserve"> </w:t>
      </w:r>
      <w:r w:rsidRPr="005E017A">
        <w:rPr>
          <w:rFonts w:asciiTheme="minorBidi" w:hAnsiTheme="minorBidi" w:cstheme="minorBidi" w:hint="default"/>
          <w:b/>
          <w:bCs/>
          <w:color w:val="auto"/>
          <w:sz w:val="22"/>
          <w:szCs w:val="22"/>
          <w:u w:val="single"/>
          <w:rtl/>
        </w:rPr>
        <w:t xml:space="preserve">שמורת סרנגטי  </w:t>
      </w:r>
    </w:p>
    <w:p w14:paraId="0A1630D9" w14:textId="77777777" w:rsidR="005E017A" w:rsidRDefault="005E017A" w:rsidP="005E017A">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color w:val="auto"/>
          <w:sz w:val="22"/>
          <w:szCs w:val="22"/>
          <w:rtl/>
        </w:rPr>
      </w:pPr>
      <w:r>
        <w:rPr>
          <w:rFonts w:asciiTheme="minorBidi" w:hAnsiTheme="minorBidi" w:cstheme="minorBidi"/>
          <w:color w:val="auto"/>
          <w:sz w:val="22"/>
          <w:szCs w:val="22"/>
          <w:rtl/>
        </w:rPr>
        <w:t>היום נצא לעוד יום מרתק בשמורת סרנגטי.</w:t>
      </w:r>
    </w:p>
    <w:p w14:paraId="44155B5A" w14:textId="77777777" w:rsidR="00314D88" w:rsidRDefault="00314D88" w:rsidP="00314D88">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color w:val="auto"/>
          <w:sz w:val="22"/>
          <w:szCs w:val="22"/>
          <w:rtl/>
        </w:rPr>
      </w:pPr>
    </w:p>
    <w:p w14:paraId="77BE69F6" w14:textId="17737A8B" w:rsidR="00C225ED" w:rsidRPr="005E017A" w:rsidRDefault="00C225ED" w:rsidP="00C225ED">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b/>
          <w:bCs/>
          <w:color w:val="auto"/>
          <w:sz w:val="22"/>
          <w:szCs w:val="22"/>
          <w:u w:val="single"/>
          <w:rtl/>
        </w:rPr>
      </w:pPr>
      <w:r w:rsidRPr="005E017A">
        <w:rPr>
          <w:rFonts w:asciiTheme="minorBidi" w:hAnsiTheme="minorBidi" w:cstheme="minorBidi" w:hint="default"/>
          <w:b/>
          <w:bCs/>
          <w:color w:val="auto"/>
          <w:sz w:val="22"/>
          <w:szCs w:val="22"/>
          <w:u w:val="single"/>
          <w:rtl/>
          <w:lang w:val="he-IL"/>
        </w:rPr>
        <w:t>י</w:t>
      </w:r>
      <w:r w:rsidRPr="005E017A">
        <w:rPr>
          <w:rFonts w:asciiTheme="minorBidi" w:hAnsiTheme="minorBidi" w:cstheme="minorBidi"/>
          <w:b/>
          <w:bCs/>
          <w:color w:val="auto"/>
          <w:sz w:val="22"/>
          <w:szCs w:val="22"/>
          <w:u w:val="single"/>
          <w:rtl/>
          <w:lang w:val="he-IL"/>
        </w:rPr>
        <w:t>ו</w:t>
      </w:r>
      <w:r w:rsidRPr="005E017A">
        <w:rPr>
          <w:rFonts w:asciiTheme="minorBidi" w:hAnsiTheme="minorBidi" w:cstheme="minorBidi" w:hint="default"/>
          <w:b/>
          <w:bCs/>
          <w:color w:val="auto"/>
          <w:sz w:val="22"/>
          <w:szCs w:val="22"/>
          <w:u w:val="single"/>
          <w:rtl/>
          <w:lang w:val="he-IL"/>
        </w:rPr>
        <w:t xml:space="preserve">ם </w:t>
      </w:r>
      <w:r w:rsidR="00033563">
        <w:rPr>
          <w:rFonts w:asciiTheme="minorBidi" w:hAnsiTheme="minorBidi" w:cstheme="minorBidi"/>
          <w:b/>
          <w:bCs/>
          <w:color w:val="auto"/>
          <w:sz w:val="22"/>
          <w:szCs w:val="22"/>
          <w:u w:val="single"/>
          <w:rtl/>
          <w:lang w:val="he-IL"/>
        </w:rPr>
        <w:t>6</w:t>
      </w:r>
      <w:r>
        <w:rPr>
          <w:rFonts w:asciiTheme="minorBidi" w:hAnsiTheme="minorBidi" w:cstheme="minorBidi"/>
          <w:b/>
          <w:bCs/>
          <w:color w:val="auto"/>
          <w:sz w:val="22"/>
          <w:szCs w:val="22"/>
          <w:u w:val="single"/>
          <w:rtl/>
          <w:lang w:val="he-IL"/>
        </w:rPr>
        <w:t xml:space="preserve">, </w:t>
      </w:r>
      <w:r w:rsidR="00033563">
        <w:rPr>
          <w:rFonts w:asciiTheme="minorBidi" w:hAnsiTheme="minorBidi" w:cstheme="minorBidi"/>
          <w:b/>
          <w:bCs/>
          <w:color w:val="auto"/>
          <w:sz w:val="22"/>
          <w:szCs w:val="22"/>
          <w:u w:val="single"/>
          <w:rtl/>
          <w:lang w:val="he-IL"/>
        </w:rPr>
        <w:t>ו</w:t>
      </w:r>
      <w:r w:rsidRPr="005E017A">
        <w:rPr>
          <w:rFonts w:asciiTheme="minorBidi" w:hAnsiTheme="minorBidi" w:cstheme="minorBidi"/>
          <w:b/>
          <w:bCs/>
          <w:color w:val="auto"/>
          <w:sz w:val="22"/>
          <w:szCs w:val="22"/>
          <w:u w:val="single"/>
          <w:rtl/>
          <w:lang w:val="he-IL"/>
        </w:rPr>
        <w:t>',</w:t>
      </w:r>
      <w:r w:rsidRPr="005E017A">
        <w:rPr>
          <w:rFonts w:asciiTheme="minorBidi" w:hAnsiTheme="minorBidi" w:cstheme="minorBidi" w:hint="default"/>
          <w:b/>
          <w:bCs/>
          <w:color w:val="auto"/>
          <w:sz w:val="22"/>
          <w:szCs w:val="22"/>
          <w:u w:val="single"/>
          <w:rtl/>
          <w:lang w:val="he-IL"/>
        </w:rPr>
        <w:t xml:space="preserve"> </w:t>
      </w:r>
      <w:r w:rsidRPr="005E017A">
        <w:rPr>
          <w:rFonts w:asciiTheme="minorBidi" w:hAnsiTheme="minorBidi" w:cstheme="minorBidi" w:hint="default"/>
          <w:b/>
          <w:bCs/>
          <w:color w:val="auto"/>
          <w:sz w:val="22"/>
          <w:szCs w:val="22"/>
          <w:u w:val="single"/>
          <w:rtl/>
        </w:rPr>
        <w:t>שמורת סרנגטי</w:t>
      </w:r>
      <w:r w:rsidR="00033563">
        <w:rPr>
          <w:rFonts w:asciiTheme="minorBidi" w:hAnsiTheme="minorBidi" w:cstheme="minorBidi"/>
          <w:b/>
          <w:bCs/>
          <w:color w:val="auto"/>
          <w:sz w:val="22"/>
          <w:szCs w:val="22"/>
          <w:u w:val="single"/>
          <w:rtl/>
        </w:rPr>
        <w:t xml:space="preserve">, מסאי </w:t>
      </w:r>
    </w:p>
    <w:p w14:paraId="503252FD" w14:textId="5478EEF8" w:rsidR="007669E4" w:rsidRDefault="00033563" w:rsidP="00C225ED">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b/>
          <w:bCs/>
          <w:color w:val="auto"/>
          <w:sz w:val="22"/>
          <w:szCs w:val="22"/>
          <w:rtl/>
        </w:rPr>
      </w:pPr>
      <w:r>
        <w:rPr>
          <w:rFonts w:asciiTheme="minorBidi" w:hAnsiTheme="minorBidi" w:cstheme="minorBidi"/>
          <w:color w:val="auto"/>
          <w:sz w:val="22"/>
          <w:szCs w:val="22"/>
          <w:rtl/>
        </w:rPr>
        <w:t>היום</w:t>
      </w:r>
      <w:r w:rsidR="00C1021D" w:rsidRPr="00C225ED">
        <w:rPr>
          <w:rFonts w:asciiTheme="minorBidi" w:hAnsiTheme="minorBidi" w:cstheme="minorBidi"/>
          <w:color w:val="auto"/>
          <w:sz w:val="22"/>
          <w:szCs w:val="22"/>
          <w:rtl/>
        </w:rPr>
        <w:t xml:space="preserve"> נעלה באמצעות הג'יפים בדרך תלולה ומשם נצא אל מניאטה מסאית (כפר אותנטי), ניהנה מביקור מרתק ונחשף לאורח חייו של שבט מסאי. סימן ההיכר הבולט של בני שבט מסאי, החיים בקניה ובצפון טנזניה, הוא לבושם המסורתי- מעין שמלות אדומות. על פי הערכות, מונה היום השבט כ-900 אלף איש. הם חיים בכפרים ולא כבודדים, בבקתות עשויות בוץ, עץ וגללי בקר. למרות חדירת תרבות המערב לאזורם, ממשיכים בני שבט מסאי לנהל את חייהם בדרכם המסורתית- חיי נוודים למחצה. רוב בני המסאי עודם מתפרנסים מרעיית בקר, וזאת למרות הקושי להתפרנס מכך, הנובע מפיתוח באזורי המחיה שלהם. למרות ששמם יצא למרחקים כציידים מומחים, רוב מזונם של בני המסאי מקורו בבקר שהם מגדלים והם ניזונים בעיקר מדם ומחלב הבקר. עושרם מוערך במספר ראשי הבקר שיש לכל בעל עדר. בני המסאי משמרים טקסים מסורתיים רבים. אחד הטקסים המוכרים ביותר מכונה ”ריקוד הקפיצות“, אותו מבצעים הנערים הצעירים בטקס התבגרותם, ובו הם צריכים לזנק מנקודת עמידה לגובה רב, וכך מפגיעים את חוזקם ואת התבגרותם</w:t>
      </w:r>
      <w:r w:rsidR="00C1021D" w:rsidRPr="00C225ED">
        <w:rPr>
          <w:rFonts w:asciiTheme="minorBidi" w:hAnsiTheme="minorBidi" w:cstheme="minorBidi" w:hint="default"/>
          <w:color w:val="auto"/>
          <w:sz w:val="22"/>
          <w:szCs w:val="22"/>
          <w:rtl/>
        </w:rPr>
        <w:t>.</w:t>
      </w:r>
      <w:r w:rsidR="00C225ED" w:rsidRPr="00C225ED">
        <w:rPr>
          <w:rFonts w:asciiTheme="minorBidi" w:hAnsiTheme="minorBidi" w:cstheme="minorBidi" w:hint="default"/>
          <w:color w:val="auto"/>
          <w:sz w:val="22"/>
          <w:szCs w:val="22"/>
          <w:rtl/>
        </w:rPr>
        <w:t xml:space="preserve"> </w:t>
      </w:r>
      <w:r w:rsidR="007669E4" w:rsidRPr="00C225ED">
        <w:rPr>
          <w:rFonts w:asciiTheme="minorBidi" w:hAnsiTheme="minorBidi" w:cstheme="minorBidi" w:hint="default"/>
          <w:sz w:val="22"/>
          <w:szCs w:val="22"/>
          <w:rtl/>
        </w:rPr>
        <w:t>בתום היום נחזור אל הלודג', שבו נבלה את השבת.</w:t>
      </w:r>
    </w:p>
    <w:p w14:paraId="41A9B56E" w14:textId="77777777" w:rsidR="00C225ED" w:rsidRDefault="00C225ED" w:rsidP="00C225ED">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b/>
          <w:bCs/>
          <w:color w:val="auto"/>
          <w:sz w:val="22"/>
          <w:szCs w:val="22"/>
          <w:rtl/>
        </w:rPr>
      </w:pPr>
    </w:p>
    <w:p w14:paraId="229126D6" w14:textId="77777777" w:rsidR="00033563" w:rsidRDefault="00033563" w:rsidP="00C225ED">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b/>
          <w:bCs/>
          <w:color w:val="auto"/>
          <w:sz w:val="22"/>
          <w:szCs w:val="22"/>
          <w:rtl/>
        </w:rPr>
      </w:pPr>
    </w:p>
    <w:p w14:paraId="49367F03" w14:textId="77777777" w:rsidR="00033563" w:rsidRDefault="00033563" w:rsidP="00C225ED">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b/>
          <w:bCs/>
          <w:color w:val="auto"/>
          <w:sz w:val="22"/>
          <w:szCs w:val="22"/>
          <w:rtl/>
        </w:rPr>
      </w:pPr>
    </w:p>
    <w:p w14:paraId="613B8ABC" w14:textId="77777777" w:rsidR="00033563" w:rsidRPr="00C225ED" w:rsidRDefault="00033563" w:rsidP="00C225ED">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b/>
          <w:bCs/>
          <w:color w:val="auto"/>
          <w:sz w:val="22"/>
          <w:szCs w:val="22"/>
          <w:rtl/>
        </w:rPr>
      </w:pPr>
    </w:p>
    <w:p w14:paraId="35A691A5" w14:textId="22E93FDE" w:rsidR="007669E4" w:rsidRPr="00D64467" w:rsidRDefault="007669E4" w:rsidP="007669E4">
      <w:pPr>
        <w:spacing w:after="0"/>
        <w:jc w:val="both"/>
        <w:rPr>
          <w:b/>
          <w:bCs/>
          <w:u w:val="single"/>
          <w:rtl/>
        </w:rPr>
      </w:pPr>
      <w:r>
        <w:rPr>
          <w:rFonts w:hint="cs"/>
          <w:b/>
          <w:bCs/>
          <w:u w:val="single"/>
          <w:rtl/>
        </w:rPr>
        <w:t xml:space="preserve">יום </w:t>
      </w:r>
      <w:r w:rsidR="00033563">
        <w:rPr>
          <w:rFonts w:hint="cs"/>
          <w:b/>
          <w:bCs/>
          <w:u w:val="single"/>
          <w:rtl/>
        </w:rPr>
        <w:t>7</w:t>
      </w:r>
      <w:r>
        <w:rPr>
          <w:rFonts w:hint="cs"/>
          <w:b/>
          <w:bCs/>
          <w:u w:val="single"/>
          <w:rtl/>
        </w:rPr>
        <w:t xml:space="preserve">, שבת: שמורת </w:t>
      </w:r>
      <w:r w:rsidR="00033563">
        <w:rPr>
          <w:rFonts w:hint="cs"/>
          <w:b/>
          <w:bCs/>
          <w:u w:val="single"/>
          <w:rtl/>
        </w:rPr>
        <w:t>סרנגטי</w:t>
      </w:r>
    </w:p>
    <w:p w14:paraId="522E49B2" w14:textId="77777777" w:rsidR="007669E4" w:rsidRDefault="007669E4" w:rsidP="007669E4">
      <w:pPr>
        <w:spacing w:after="0"/>
        <w:jc w:val="both"/>
        <w:rPr>
          <w:rtl/>
        </w:rPr>
      </w:pPr>
      <w:r>
        <w:rPr>
          <w:rFonts w:hint="cs"/>
          <w:rtl/>
        </w:rPr>
        <w:t>לאחר תפילה וארוחת שבת נצא לסיור באזור המלון.</w:t>
      </w:r>
      <w:r w:rsidRPr="00E55744">
        <w:rPr>
          <w:rFonts w:cs="Arial" w:hint="cs"/>
          <w:rtl/>
        </w:rPr>
        <w:t xml:space="preserve"> </w:t>
      </w:r>
    </w:p>
    <w:p w14:paraId="180BAB54" w14:textId="77777777" w:rsidR="007669E4" w:rsidRDefault="007669E4" w:rsidP="007669E4">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b/>
          <w:bCs/>
          <w:color w:val="auto"/>
          <w:sz w:val="22"/>
          <w:szCs w:val="22"/>
          <w:rtl/>
        </w:rPr>
      </w:pPr>
    </w:p>
    <w:p w14:paraId="101C39E9" w14:textId="6DC82A8E" w:rsidR="00BB16CD" w:rsidRPr="009C2053" w:rsidRDefault="00BB16CD" w:rsidP="00BB16CD">
      <w:pPr>
        <w:spacing w:after="0"/>
        <w:jc w:val="both"/>
        <w:rPr>
          <w:b/>
          <w:bCs/>
          <w:u w:val="single"/>
          <w:rtl/>
        </w:rPr>
      </w:pPr>
      <w:r>
        <w:rPr>
          <w:rFonts w:hint="cs"/>
          <w:b/>
          <w:bCs/>
          <w:u w:val="single"/>
          <w:rtl/>
        </w:rPr>
        <w:t xml:space="preserve">יום </w:t>
      </w:r>
      <w:r w:rsidR="00033563">
        <w:rPr>
          <w:rFonts w:hint="cs"/>
          <w:b/>
          <w:bCs/>
          <w:u w:val="single"/>
          <w:rtl/>
        </w:rPr>
        <w:t>8</w:t>
      </w:r>
      <w:r>
        <w:rPr>
          <w:rFonts w:hint="cs"/>
          <w:b/>
          <w:bCs/>
          <w:u w:val="single"/>
          <w:rtl/>
        </w:rPr>
        <w:t xml:space="preserve">, </w:t>
      </w:r>
      <w:r w:rsidR="00033563">
        <w:rPr>
          <w:rFonts w:hint="cs"/>
          <w:b/>
          <w:bCs/>
          <w:u w:val="single"/>
          <w:rtl/>
        </w:rPr>
        <w:t>א</w:t>
      </w:r>
      <w:r>
        <w:rPr>
          <w:rFonts w:hint="cs"/>
          <w:b/>
          <w:bCs/>
          <w:u w:val="single"/>
          <w:rtl/>
        </w:rPr>
        <w:t xml:space="preserve">': שמורת אגם מניארה, יום שבטים, הדזבה, דטוגה </w:t>
      </w:r>
    </w:p>
    <w:p w14:paraId="28CE5EEC" w14:textId="25E65FA3" w:rsidR="00BB16CD" w:rsidRPr="00033563" w:rsidRDefault="00BB16CD" w:rsidP="00BB16CD">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b/>
          <w:bCs/>
          <w:color w:val="auto"/>
          <w:sz w:val="22"/>
          <w:szCs w:val="22"/>
          <w:rtl/>
        </w:rPr>
      </w:pPr>
      <w:r w:rsidRPr="00033563">
        <w:rPr>
          <w:rFonts w:asciiTheme="minorBidi" w:hAnsiTheme="minorBidi" w:cstheme="minorBidi" w:hint="default"/>
          <w:sz w:val="22"/>
          <w:szCs w:val="22"/>
          <w:rtl/>
        </w:rPr>
        <w:t>ביום זה אנו חווים את התפתחות משכנות האדם: שבט הדזבה (Hadzabe) ושבט דטוגה (Datoga)</w:t>
      </w:r>
      <w:r w:rsidRPr="00033563">
        <w:rPr>
          <w:rStyle w:val="Strong"/>
          <w:rFonts w:asciiTheme="minorBidi" w:hAnsiTheme="minorBidi" w:cstheme="minorBidi" w:hint="default"/>
          <w:sz w:val="22"/>
          <w:szCs w:val="22"/>
          <w:rtl/>
        </w:rPr>
        <w:t> </w:t>
      </w:r>
      <w:r w:rsidRPr="00033563">
        <w:rPr>
          <w:rFonts w:asciiTheme="minorBidi" w:hAnsiTheme="minorBidi" w:cstheme="minorBidi" w:hint="default"/>
          <w:sz w:val="22"/>
          <w:szCs w:val="22"/>
          <w:rtl/>
        </w:rPr>
        <w:t>הם מהשבטים האותנטיים והמסורתיים האחרונים שנותרו באפריקה ולהם היסטוריה מתמשכת של כ-12 אלפי שנים. משבט הדזבה  נותרו כ-1000 איש. בני השבט חיים בעיקר ליד אגם איאסי בצפון טנזניה, ללא בית קבוע - בתקופה היבשה הם חיים בסוכות שהם מקימים מזרדים ועשב. בתקופה הגשומה, הם מוצאים מסתור מהגשמים במערות ובנבכי הסלע. כל קבוצה בשבט מונה 20-30 איש. נשות השבט מלקטות פירות ושורשים אכילים ואילו הגברים צדים בעזרת חץ וקשת כבימי האדם הקדמון. שבט ההדזבה מדבר בשפת קויסן, שפה המשלבת קליקים של עיצורים וציקצוקי לשון. בני שבט דטוגה ידועים כאויביהם המושבעים של שבט המסאי. גברי השבט נודדים עם עדרי הצאן והבקר בין צפון המדינה לדרומה, בחיפוש אחר שדות מראה. הנשים נשארות בבית ומגדלות את הילדים. חלק מהגברים עוסק בנפחות זעירה - תוך דקות ספורות הם מתיכים מתכות קלות ובעזרת פטיש וסדן מכינים ראשי חיצים ותכשיטים שונים, אותם יחליפו עם בני שבט הדזבה תמורת עורות בעלי חיים או דבש. הגברים לבושים גלימות אדומות ואילו הנשים מצלקות את עור פניהם בצורות סימטריות מסביב לעיניים ליופי ולבושות בגדי עור יפהפיים. לשבט מבני קבע עשויים מלבני בוץ ותבן.</w:t>
      </w:r>
    </w:p>
    <w:p w14:paraId="13AE850D" w14:textId="77777777" w:rsidR="00BB16CD" w:rsidRDefault="00BB16CD" w:rsidP="00BB16CD">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b/>
          <w:bCs/>
          <w:color w:val="auto"/>
          <w:sz w:val="22"/>
          <w:szCs w:val="22"/>
          <w:rtl/>
        </w:rPr>
      </w:pPr>
    </w:p>
    <w:p w14:paraId="6C739418" w14:textId="46D2008D" w:rsidR="007669E4" w:rsidRPr="00A57529" w:rsidRDefault="007669E4" w:rsidP="007669E4">
      <w:pPr>
        <w:spacing w:after="0"/>
        <w:jc w:val="both"/>
        <w:rPr>
          <w:rFonts w:asciiTheme="minorBidi" w:hAnsiTheme="minorBidi"/>
          <w:b/>
          <w:bCs/>
          <w:u w:val="single"/>
          <w:rtl/>
        </w:rPr>
      </w:pPr>
      <w:r>
        <w:rPr>
          <w:rFonts w:hint="cs"/>
          <w:b/>
          <w:bCs/>
          <w:u w:val="single"/>
          <w:rtl/>
        </w:rPr>
        <w:t xml:space="preserve">יום </w:t>
      </w:r>
      <w:r w:rsidR="000458B9">
        <w:rPr>
          <w:rFonts w:hint="cs"/>
          <w:b/>
          <w:bCs/>
          <w:u w:val="single"/>
          <w:rtl/>
        </w:rPr>
        <w:t>9</w:t>
      </w:r>
      <w:r>
        <w:rPr>
          <w:rFonts w:hint="cs"/>
          <w:b/>
          <w:bCs/>
          <w:u w:val="single"/>
          <w:rtl/>
        </w:rPr>
        <w:t xml:space="preserve">, </w:t>
      </w:r>
      <w:r w:rsidR="000458B9">
        <w:rPr>
          <w:rFonts w:hint="cs"/>
          <w:b/>
          <w:bCs/>
          <w:u w:val="single"/>
          <w:rtl/>
        </w:rPr>
        <w:t>ב</w:t>
      </w:r>
      <w:r>
        <w:rPr>
          <w:rFonts w:hint="cs"/>
          <w:b/>
          <w:bCs/>
          <w:u w:val="single"/>
          <w:rtl/>
        </w:rPr>
        <w:t>': שמורת אגם מניארה</w:t>
      </w:r>
      <w:r w:rsidR="000458B9">
        <w:rPr>
          <w:rFonts w:asciiTheme="minorBidi" w:hAnsiTheme="minorBidi" w:hint="cs"/>
          <w:b/>
          <w:bCs/>
          <w:u w:val="single"/>
          <w:rtl/>
        </w:rPr>
        <w:t xml:space="preserve"> </w:t>
      </w:r>
      <w:r w:rsidR="000458B9" w:rsidRPr="005E017A">
        <w:rPr>
          <w:rFonts w:asciiTheme="minorBidi" w:hAnsiTheme="minorBidi"/>
          <w:b/>
          <w:bCs/>
          <w:u w:val="single"/>
          <w:rtl/>
        </w:rPr>
        <w:t>– קילימנג'רו  – תל אביב</w:t>
      </w:r>
    </w:p>
    <w:p w14:paraId="0A1630DC" w14:textId="736C794F" w:rsidR="00F45354" w:rsidRPr="000458B9" w:rsidRDefault="007669E4" w:rsidP="000458B9">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eastAsia="Open Sans Hebrew" w:hAnsiTheme="minorBidi" w:cstheme="minorBidi" w:hint="default"/>
          <w:sz w:val="22"/>
          <w:szCs w:val="22"/>
          <w:rtl/>
        </w:rPr>
      </w:pPr>
      <w:r w:rsidRPr="00EF4762">
        <w:rPr>
          <w:rFonts w:asciiTheme="minorBidi" w:hAnsiTheme="minorBidi" w:cstheme="minorBidi" w:hint="default"/>
          <w:sz w:val="22"/>
          <w:szCs w:val="22"/>
          <w:rtl/>
          <w:lang w:val="he-IL"/>
        </w:rPr>
        <w:t>בתחתית הבקע הסורי – אפריקני, החוצה את טנזניה, שוכנת</w:t>
      </w:r>
      <w:r w:rsidRPr="00EF4762">
        <w:rPr>
          <w:rFonts w:asciiTheme="minorBidi" w:hAnsiTheme="minorBidi" w:cstheme="minorBidi" w:hint="default"/>
          <w:sz w:val="22"/>
          <w:szCs w:val="22"/>
        </w:rPr>
        <w:t> </w:t>
      </w:r>
      <w:r w:rsidRPr="00EF4762">
        <w:rPr>
          <w:rFonts w:asciiTheme="minorBidi" w:hAnsiTheme="minorBidi" w:cstheme="minorBidi" w:hint="default"/>
          <w:sz w:val="22"/>
          <w:szCs w:val="22"/>
          <w:rtl/>
          <w:lang w:val="he-IL"/>
        </w:rPr>
        <w:t>שמורת אגם מניארה (</w:t>
      </w:r>
      <w:r w:rsidRPr="00EF4762">
        <w:rPr>
          <w:rFonts w:asciiTheme="minorBidi" w:hAnsiTheme="minorBidi" w:cstheme="minorBidi" w:hint="default"/>
          <w:sz w:val="22"/>
          <w:szCs w:val="22"/>
        </w:rPr>
        <w:t>Lake Manyara National Park</w:t>
      </w:r>
      <w:r w:rsidRPr="00EF4762">
        <w:rPr>
          <w:rFonts w:asciiTheme="minorBidi" w:hAnsiTheme="minorBidi" w:cstheme="minorBidi" w:hint="default"/>
          <w:sz w:val="22"/>
          <w:szCs w:val="22"/>
          <w:rtl/>
          <w:lang w:val="he-IL"/>
        </w:rPr>
        <w:t>): קטנה אך מגוונת בבתי גידול ועשירה במיני בעלי חיים. הכניסה לשמורה עוברת ביער טרופי, המתקיים הודות למי תהום גבוהים במיוחד. ציפורים רבות, ביניהן שקנאים וקורמורנים, ניזונות מדגי האגם. אלפי פלמינגו צובעים לעיתים את האגם בוורוד כשהם מגיעים אליו במסלול נדידתם. חוויה נוספת שמזמנת שמורת מניארה היא צפייה באריות, הנוהגים לטפס על עצי השיטה הגבוהים כדי להימלט מהחום וממטרד החרקים</w:t>
      </w:r>
      <w:r w:rsidRPr="00EF4762">
        <w:rPr>
          <w:rFonts w:asciiTheme="minorBidi" w:hAnsiTheme="minorBidi" w:cstheme="minorBidi" w:hint="default"/>
          <w:sz w:val="22"/>
          <w:szCs w:val="22"/>
        </w:rPr>
        <w:t>.</w:t>
      </w:r>
      <w:r w:rsidRPr="00EF4762">
        <w:rPr>
          <w:rFonts w:asciiTheme="minorBidi" w:eastAsia="Open Sans Hebrew" w:hAnsiTheme="minorBidi" w:cstheme="minorBidi" w:hint="default"/>
          <w:sz w:val="22"/>
          <w:szCs w:val="22"/>
          <w:rtl/>
        </w:rPr>
        <w:t xml:space="preserve"> </w:t>
      </w:r>
      <w:r w:rsidR="00F45354" w:rsidRPr="000458B9">
        <w:rPr>
          <w:rFonts w:asciiTheme="minorBidi" w:hAnsiTheme="minorBidi" w:cstheme="minorBidi" w:hint="default"/>
          <w:sz w:val="22"/>
          <w:szCs w:val="22"/>
          <w:rtl/>
        </w:rPr>
        <w:t xml:space="preserve">בהתאם לשעת הטיסה </w:t>
      </w:r>
      <w:r w:rsidR="000458B9">
        <w:rPr>
          <w:rFonts w:asciiTheme="minorBidi" w:hAnsiTheme="minorBidi" w:cstheme="minorBidi"/>
          <w:sz w:val="22"/>
          <w:szCs w:val="22"/>
          <w:rtl/>
        </w:rPr>
        <w:t>ניסע</w:t>
      </w:r>
      <w:r w:rsidR="00F45354" w:rsidRPr="000458B9">
        <w:rPr>
          <w:rFonts w:asciiTheme="minorBidi" w:hAnsiTheme="minorBidi" w:cstheme="minorBidi" w:hint="default"/>
          <w:sz w:val="22"/>
          <w:szCs w:val="22"/>
          <w:rtl/>
        </w:rPr>
        <w:t xml:space="preserve"> לנמל התעופה קילימנג'רו, לקראת טיסתנו ארצה.</w:t>
      </w:r>
    </w:p>
    <w:p w14:paraId="0A1630DD" w14:textId="77777777" w:rsidR="00C233E6" w:rsidRDefault="00C233E6" w:rsidP="009167E8">
      <w:pPr>
        <w:spacing w:after="0" w:line="276" w:lineRule="auto"/>
        <w:jc w:val="both"/>
        <w:rPr>
          <w:rFonts w:asciiTheme="minorBidi" w:hAnsiTheme="minorBidi"/>
          <w:rtl/>
        </w:rPr>
      </w:pPr>
    </w:p>
    <w:p w14:paraId="0A1630DE" w14:textId="77777777" w:rsidR="009B216C" w:rsidRPr="009167E8" w:rsidRDefault="009B216C" w:rsidP="009B216C">
      <w:pPr>
        <w:spacing w:after="0" w:line="276" w:lineRule="auto"/>
        <w:jc w:val="center"/>
        <w:rPr>
          <w:rFonts w:asciiTheme="minorBidi" w:hAnsiTheme="minorBidi"/>
          <w:rtl/>
        </w:rPr>
      </w:pPr>
      <w:r w:rsidRPr="00F12514">
        <w:rPr>
          <w:rFonts w:asciiTheme="minorBidi" w:eastAsia="Times New Roman" w:hAnsiTheme="minorBidi" w:hint="cs"/>
          <w:bCs/>
          <w:sz w:val="40"/>
          <w:szCs w:val="40"/>
          <w:u w:val="single"/>
          <w:rtl/>
        </w:rPr>
        <w:t>תאריכים, מחירים ומידע שחשוב לדעת</w:t>
      </w:r>
    </w:p>
    <w:tbl>
      <w:tblPr>
        <w:bidiVisual/>
        <w:tblW w:w="5848" w:type="pct"/>
        <w:jc w:val="center"/>
        <w:tblCellSpacing w:w="0" w:type="dxa"/>
        <w:tblCellMar>
          <w:left w:w="0" w:type="dxa"/>
          <w:right w:w="0" w:type="dxa"/>
        </w:tblCellMar>
        <w:tblLook w:val="04A0" w:firstRow="1" w:lastRow="0" w:firstColumn="1" w:lastColumn="0" w:noHBand="0" w:noVBand="1"/>
      </w:tblPr>
      <w:tblGrid>
        <w:gridCol w:w="1095"/>
        <w:gridCol w:w="1293"/>
        <w:gridCol w:w="1291"/>
        <w:gridCol w:w="1019"/>
        <w:gridCol w:w="848"/>
        <w:gridCol w:w="1267"/>
        <w:gridCol w:w="1225"/>
        <w:gridCol w:w="1667"/>
      </w:tblGrid>
      <w:tr w:rsidR="00A23BF4" w:rsidRPr="009167E8" w14:paraId="0A1630E7" w14:textId="77777777" w:rsidTr="002F5C6C">
        <w:trPr>
          <w:trHeight w:val="696"/>
          <w:tblCellSpacing w:w="0" w:type="dxa"/>
          <w:jc w:val="center"/>
        </w:trPr>
        <w:tc>
          <w:tcPr>
            <w:tcW w:w="564" w:type="pct"/>
            <w:tcBorders>
              <w:right w:val="single" w:sz="6" w:space="0" w:color="FFFFFF"/>
            </w:tcBorders>
            <w:shd w:val="clear" w:color="auto" w:fill="336633"/>
            <w:vAlign w:val="center"/>
            <w:hideMark/>
          </w:tcPr>
          <w:p w14:paraId="0A1630DF" w14:textId="77777777" w:rsidR="006B0023" w:rsidRPr="009167E8" w:rsidRDefault="006B0023" w:rsidP="00451B42">
            <w:pPr>
              <w:spacing w:after="0" w:line="276" w:lineRule="auto"/>
              <w:jc w:val="center"/>
              <w:rPr>
                <w:rFonts w:asciiTheme="minorBidi" w:hAnsiTheme="minorBidi"/>
                <w:b/>
                <w:bCs/>
              </w:rPr>
            </w:pPr>
            <w:r w:rsidRPr="009167E8">
              <w:rPr>
                <w:rFonts w:asciiTheme="minorBidi" w:hAnsiTheme="minorBidi"/>
                <w:b/>
                <w:bCs/>
                <w:rtl/>
              </w:rPr>
              <w:t>קוד טיול</w:t>
            </w:r>
          </w:p>
        </w:tc>
        <w:tc>
          <w:tcPr>
            <w:tcW w:w="666" w:type="pct"/>
            <w:shd w:val="clear" w:color="auto" w:fill="336633"/>
            <w:vAlign w:val="center"/>
          </w:tcPr>
          <w:p w14:paraId="0A1630E0" w14:textId="77777777" w:rsidR="006B0023" w:rsidRPr="009167E8" w:rsidRDefault="006B0023" w:rsidP="00451B42">
            <w:pPr>
              <w:spacing w:after="0" w:line="276" w:lineRule="auto"/>
              <w:jc w:val="center"/>
              <w:rPr>
                <w:rFonts w:asciiTheme="minorBidi" w:hAnsiTheme="minorBidi"/>
                <w:b/>
                <w:bCs/>
                <w:rtl/>
              </w:rPr>
            </w:pPr>
            <w:r>
              <w:rPr>
                <w:rFonts w:asciiTheme="minorBidi" w:hAnsiTheme="minorBidi" w:hint="cs"/>
                <w:b/>
                <w:bCs/>
                <w:rtl/>
              </w:rPr>
              <w:t>תאריך יציאה</w:t>
            </w:r>
          </w:p>
        </w:tc>
        <w:tc>
          <w:tcPr>
            <w:tcW w:w="665" w:type="pct"/>
            <w:tcBorders>
              <w:right w:val="single" w:sz="6" w:space="0" w:color="FFFFFF"/>
            </w:tcBorders>
            <w:shd w:val="clear" w:color="auto" w:fill="336633"/>
            <w:vAlign w:val="center"/>
            <w:hideMark/>
          </w:tcPr>
          <w:p w14:paraId="0A1630E1" w14:textId="77777777" w:rsidR="006B0023" w:rsidRPr="009167E8" w:rsidRDefault="00A17267" w:rsidP="009F6C7A">
            <w:pPr>
              <w:spacing w:after="0" w:line="276" w:lineRule="auto"/>
              <w:jc w:val="center"/>
              <w:rPr>
                <w:rFonts w:asciiTheme="minorBidi" w:hAnsiTheme="minorBidi"/>
                <w:b/>
                <w:bCs/>
              </w:rPr>
            </w:pPr>
            <w:r>
              <w:rPr>
                <w:rFonts w:asciiTheme="minorBidi" w:hAnsiTheme="minorBidi"/>
                <w:b/>
                <w:bCs/>
                <w:rtl/>
              </w:rPr>
              <w:t xml:space="preserve">תאריך </w:t>
            </w:r>
            <w:r w:rsidR="009F6C7A">
              <w:rPr>
                <w:rFonts w:asciiTheme="minorBidi" w:hAnsiTheme="minorBidi" w:hint="cs"/>
                <w:b/>
                <w:bCs/>
                <w:rtl/>
              </w:rPr>
              <w:t>חזר</w:t>
            </w:r>
            <w:r w:rsidR="006B0023" w:rsidRPr="009167E8">
              <w:rPr>
                <w:rFonts w:asciiTheme="minorBidi" w:hAnsiTheme="minorBidi"/>
                <w:b/>
                <w:bCs/>
                <w:rtl/>
              </w:rPr>
              <w:t>ה</w:t>
            </w:r>
          </w:p>
        </w:tc>
        <w:tc>
          <w:tcPr>
            <w:tcW w:w="525" w:type="pct"/>
            <w:tcBorders>
              <w:right w:val="single" w:sz="6" w:space="0" w:color="FFFFFF"/>
            </w:tcBorders>
            <w:shd w:val="clear" w:color="auto" w:fill="336633"/>
            <w:vAlign w:val="center"/>
            <w:hideMark/>
          </w:tcPr>
          <w:p w14:paraId="0A1630E2" w14:textId="77777777" w:rsidR="006B0023" w:rsidRPr="009167E8" w:rsidRDefault="006B0023" w:rsidP="00451B42">
            <w:pPr>
              <w:spacing w:after="0" w:line="276" w:lineRule="auto"/>
              <w:jc w:val="center"/>
              <w:rPr>
                <w:rFonts w:asciiTheme="minorBidi" w:hAnsiTheme="minorBidi"/>
                <w:b/>
                <w:bCs/>
              </w:rPr>
            </w:pPr>
            <w:r w:rsidRPr="009167E8">
              <w:rPr>
                <w:rFonts w:asciiTheme="minorBidi" w:hAnsiTheme="minorBidi"/>
                <w:b/>
                <w:bCs/>
                <w:rtl/>
              </w:rPr>
              <w:t>משך הטיול</w:t>
            </w:r>
          </w:p>
        </w:tc>
        <w:tc>
          <w:tcPr>
            <w:tcW w:w="437" w:type="pct"/>
            <w:tcBorders>
              <w:right w:val="single" w:sz="6" w:space="0" w:color="FFFFFF"/>
            </w:tcBorders>
            <w:shd w:val="clear" w:color="auto" w:fill="336633"/>
            <w:vAlign w:val="center"/>
            <w:hideMark/>
          </w:tcPr>
          <w:p w14:paraId="0A1630E3" w14:textId="77777777" w:rsidR="006B0023" w:rsidRPr="009167E8" w:rsidRDefault="006B0023" w:rsidP="00451B42">
            <w:pPr>
              <w:spacing w:after="0" w:line="276" w:lineRule="auto"/>
              <w:jc w:val="center"/>
              <w:rPr>
                <w:rFonts w:asciiTheme="minorBidi" w:hAnsiTheme="minorBidi"/>
                <w:b/>
                <w:bCs/>
              </w:rPr>
            </w:pPr>
            <w:r w:rsidRPr="009167E8">
              <w:rPr>
                <w:rFonts w:asciiTheme="minorBidi" w:hAnsiTheme="minorBidi"/>
                <w:b/>
                <w:bCs/>
                <w:rtl/>
              </w:rPr>
              <w:t>מחיר</w:t>
            </w:r>
          </w:p>
        </w:tc>
        <w:tc>
          <w:tcPr>
            <w:tcW w:w="653" w:type="pct"/>
            <w:tcBorders>
              <w:right w:val="single" w:sz="6" w:space="0" w:color="FFFFFF"/>
            </w:tcBorders>
            <w:shd w:val="clear" w:color="auto" w:fill="336633"/>
            <w:vAlign w:val="center"/>
            <w:hideMark/>
          </w:tcPr>
          <w:p w14:paraId="0A1630E4" w14:textId="77777777" w:rsidR="006B0023" w:rsidRPr="009167E8" w:rsidRDefault="006B0023" w:rsidP="00451B42">
            <w:pPr>
              <w:spacing w:after="0" w:line="276" w:lineRule="auto"/>
              <w:jc w:val="center"/>
              <w:rPr>
                <w:rFonts w:asciiTheme="minorBidi" w:hAnsiTheme="minorBidi"/>
                <w:b/>
                <w:bCs/>
              </w:rPr>
            </w:pPr>
            <w:r w:rsidRPr="009167E8">
              <w:rPr>
                <w:rFonts w:asciiTheme="minorBidi" w:hAnsiTheme="minorBidi"/>
                <w:b/>
                <w:bCs/>
                <w:rtl/>
              </w:rPr>
              <w:t>תוספת ליחיד</w:t>
            </w:r>
            <w:r w:rsidR="00451B42">
              <w:rPr>
                <w:rFonts w:asciiTheme="minorBidi" w:hAnsiTheme="minorBidi" w:hint="cs"/>
                <w:b/>
                <w:bCs/>
                <w:rtl/>
              </w:rPr>
              <w:t xml:space="preserve"> בחדר</w:t>
            </w:r>
          </w:p>
        </w:tc>
        <w:tc>
          <w:tcPr>
            <w:tcW w:w="631" w:type="pct"/>
            <w:tcBorders>
              <w:right w:val="single" w:sz="6" w:space="0" w:color="FFFFFF"/>
            </w:tcBorders>
            <w:shd w:val="clear" w:color="auto" w:fill="336633"/>
            <w:vAlign w:val="center"/>
            <w:hideMark/>
          </w:tcPr>
          <w:p w14:paraId="0A1630E5" w14:textId="77777777" w:rsidR="006B0023" w:rsidRPr="009167E8" w:rsidRDefault="006B0023" w:rsidP="00451B42">
            <w:pPr>
              <w:spacing w:after="0" w:line="276" w:lineRule="auto"/>
              <w:jc w:val="center"/>
              <w:rPr>
                <w:rFonts w:asciiTheme="minorBidi" w:hAnsiTheme="minorBidi"/>
                <w:b/>
                <w:bCs/>
              </w:rPr>
            </w:pPr>
            <w:r w:rsidRPr="009167E8">
              <w:rPr>
                <w:rFonts w:asciiTheme="minorBidi" w:hAnsiTheme="minorBidi"/>
                <w:b/>
                <w:bCs/>
                <w:rtl/>
              </w:rPr>
              <w:t>הדרכה</w:t>
            </w:r>
          </w:p>
        </w:tc>
        <w:tc>
          <w:tcPr>
            <w:tcW w:w="859" w:type="pct"/>
            <w:tcBorders>
              <w:right w:val="single" w:sz="6" w:space="0" w:color="FFFFFF"/>
            </w:tcBorders>
            <w:shd w:val="clear" w:color="auto" w:fill="336633"/>
            <w:vAlign w:val="center"/>
          </w:tcPr>
          <w:p w14:paraId="0A1630E6" w14:textId="77777777" w:rsidR="006B0023" w:rsidRPr="009167E8" w:rsidRDefault="006B0023" w:rsidP="00451B42">
            <w:pPr>
              <w:spacing w:after="0" w:line="276" w:lineRule="auto"/>
              <w:jc w:val="center"/>
              <w:rPr>
                <w:rFonts w:asciiTheme="minorBidi" w:hAnsiTheme="minorBidi"/>
                <w:b/>
                <w:bCs/>
                <w:rtl/>
              </w:rPr>
            </w:pPr>
            <w:r w:rsidRPr="009167E8">
              <w:rPr>
                <w:rFonts w:asciiTheme="minorBidi" w:hAnsiTheme="minorBidi"/>
                <w:b/>
                <w:bCs/>
                <w:rtl/>
              </w:rPr>
              <w:t>הערות</w:t>
            </w:r>
          </w:p>
        </w:tc>
      </w:tr>
      <w:tr w:rsidR="001310AD" w:rsidRPr="00942421" w14:paraId="0A1630F9" w14:textId="77777777" w:rsidTr="002F5C6C">
        <w:trPr>
          <w:trHeight w:val="413"/>
          <w:tblCellSpacing w:w="0" w:type="dxa"/>
          <w:jc w:val="center"/>
        </w:trPr>
        <w:tc>
          <w:tcPr>
            <w:tcW w:w="564" w:type="pct"/>
            <w:tcBorders>
              <w:right w:val="single" w:sz="6" w:space="0" w:color="FFFFFF"/>
            </w:tcBorders>
            <w:shd w:val="clear" w:color="auto" w:fill="E6F0E2"/>
            <w:vAlign w:val="center"/>
          </w:tcPr>
          <w:p w14:paraId="0A1630F1" w14:textId="2BC105A4" w:rsidR="001310AD" w:rsidRDefault="001310AD" w:rsidP="001310AD">
            <w:pPr>
              <w:spacing w:after="0" w:line="276" w:lineRule="auto"/>
              <w:jc w:val="center"/>
              <w:rPr>
                <w:rFonts w:asciiTheme="minorBidi" w:hAnsiTheme="minorBidi"/>
              </w:rPr>
            </w:pPr>
            <w:r>
              <w:rPr>
                <w:rFonts w:asciiTheme="minorBidi" w:hAnsiTheme="minorBidi"/>
              </w:rPr>
              <w:t>STAN</w:t>
            </w:r>
            <w:r w:rsidR="000458B9">
              <w:rPr>
                <w:rFonts w:asciiTheme="minorBidi" w:hAnsiTheme="minorBidi"/>
              </w:rPr>
              <w:t>2206</w:t>
            </w:r>
          </w:p>
        </w:tc>
        <w:tc>
          <w:tcPr>
            <w:tcW w:w="666" w:type="pct"/>
            <w:shd w:val="clear" w:color="auto" w:fill="E6F0E2"/>
            <w:vAlign w:val="center"/>
          </w:tcPr>
          <w:p w14:paraId="0A1630F2" w14:textId="714DA694" w:rsidR="001310AD" w:rsidRDefault="000458B9" w:rsidP="001310AD">
            <w:pPr>
              <w:spacing w:after="0" w:line="276" w:lineRule="auto"/>
              <w:jc w:val="center"/>
              <w:rPr>
                <w:rFonts w:asciiTheme="minorBidi" w:hAnsiTheme="minorBidi"/>
                <w:rtl/>
              </w:rPr>
            </w:pPr>
            <w:r>
              <w:rPr>
                <w:rFonts w:asciiTheme="minorBidi" w:hAnsiTheme="minorBidi"/>
              </w:rPr>
              <w:t>22</w:t>
            </w:r>
            <w:r w:rsidR="00D76022">
              <w:rPr>
                <w:rFonts w:asciiTheme="minorBidi" w:hAnsiTheme="minorBidi"/>
              </w:rPr>
              <w:t>.0</w:t>
            </w:r>
            <w:r>
              <w:rPr>
                <w:rFonts w:asciiTheme="minorBidi" w:hAnsiTheme="minorBidi"/>
              </w:rPr>
              <w:t>6</w:t>
            </w:r>
            <w:r w:rsidR="00D76022">
              <w:rPr>
                <w:rFonts w:asciiTheme="minorBidi" w:hAnsiTheme="minorBidi"/>
              </w:rPr>
              <w:t>.2025</w:t>
            </w:r>
          </w:p>
        </w:tc>
        <w:tc>
          <w:tcPr>
            <w:tcW w:w="665" w:type="pct"/>
            <w:tcBorders>
              <w:right w:val="single" w:sz="6" w:space="0" w:color="FFFFFF"/>
            </w:tcBorders>
            <w:shd w:val="clear" w:color="auto" w:fill="E6F0E2"/>
            <w:vAlign w:val="center"/>
          </w:tcPr>
          <w:p w14:paraId="0A1630F3" w14:textId="06CAC37A" w:rsidR="001310AD" w:rsidRDefault="000458B9" w:rsidP="001310AD">
            <w:pPr>
              <w:spacing w:after="0" w:line="276" w:lineRule="auto"/>
              <w:jc w:val="center"/>
              <w:rPr>
                <w:rFonts w:asciiTheme="minorBidi" w:hAnsiTheme="minorBidi"/>
                <w:rtl/>
              </w:rPr>
            </w:pPr>
            <w:r>
              <w:rPr>
                <w:rFonts w:asciiTheme="minorBidi" w:hAnsiTheme="minorBidi"/>
              </w:rPr>
              <w:t>30</w:t>
            </w:r>
            <w:r w:rsidR="00D76022">
              <w:rPr>
                <w:rFonts w:asciiTheme="minorBidi" w:hAnsiTheme="minorBidi"/>
              </w:rPr>
              <w:t>.0</w:t>
            </w:r>
            <w:r>
              <w:rPr>
                <w:rFonts w:asciiTheme="minorBidi" w:hAnsiTheme="minorBidi"/>
              </w:rPr>
              <w:t>6</w:t>
            </w:r>
            <w:r w:rsidR="00D76022">
              <w:rPr>
                <w:rFonts w:asciiTheme="minorBidi" w:hAnsiTheme="minorBidi"/>
              </w:rPr>
              <w:t>.2025</w:t>
            </w:r>
          </w:p>
        </w:tc>
        <w:tc>
          <w:tcPr>
            <w:tcW w:w="525" w:type="pct"/>
            <w:tcBorders>
              <w:right w:val="single" w:sz="6" w:space="0" w:color="FFFFFF"/>
            </w:tcBorders>
            <w:shd w:val="clear" w:color="auto" w:fill="E6F0E2"/>
            <w:vAlign w:val="center"/>
          </w:tcPr>
          <w:p w14:paraId="0A1630F4" w14:textId="12BB1082" w:rsidR="001310AD" w:rsidRDefault="00BF26F3" w:rsidP="001310AD">
            <w:pPr>
              <w:spacing w:after="0" w:line="276" w:lineRule="auto"/>
              <w:jc w:val="center"/>
              <w:rPr>
                <w:rFonts w:asciiTheme="minorBidi" w:hAnsiTheme="minorBidi"/>
                <w:rtl/>
              </w:rPr>
            </w:pPr>
            <w:r>
              <w:rPr>
                <w:rFonts w:asciiTheme="minorBidi" w:hAnsiTheme="minorBidi"/>
              </w:rPr>
              <w:t>9</w:t>
            </w:r>
            <w:r w:rsidR="001310AD" w:rsidRPr="00942421">
              <w:rPr>
                <w:rFonts w:asciiTheme="minorBidi" w:hAnsiTheme="minorBidi"/>
                <w:rtl/>
              </w:rPr>
              <w:t xml:space="preserve"> ימים</w:t>
            </w:r>
          </w:p>
        </w:tc>
        <w:tc>
          <w:tcPr>
            <w:tcW w:w="437" w:type="pct"/>
            <w:tcBorders>
              <w:right w:val="single" w:sz="6" w:space="0" w:color="FFFFFF"/>
            </w:tcBorders>
            <w:shd w:val="clear" w:color="auto" w:fill="E6F0E2"/>
            <w:vAlign w:val="center"/>
          </w:tcPr>
          <w:p w14:paraId="0A1630F5" w14:textId="12ECCCE1" w:rsidR="001310AD" w:rsidRPr="00942421" w:rsidRDefault="001310AD" w:rsidP="001310AD">
            <w:pPr>
              <w:spacing w:after="0" w:line="276" w:lineRule="auto"/>
              <w:jc w:val="center"/>
              <w:rPr>
                <w:rFonts w:asciiTheme="minorBidi" w:hAnsiTheme="minorBidi"/>
              </w:rPr>
            </w:pPr>
            <w:r>
              <w:rPr>
                <w:rFonts w:asciiTheme="minorBidi" w:hAnsiTheme="minorBidi" w:hint="cs"/>
                <w:rtl/>
              </w:rPr>
              <w:t>$</w:t>
            </w:r>
            <w:r w:rsidR="00FE38C2">
              <w:rPr>
                <w:rFonts w:asciiTheme="minorBidi" w:hAnsiTheme="minorBidi" w:hint="cs"/>
                <w:rtl/>
              </w:rPr>
              <w:t>6</w:t>
            </w:r>
            <w:r w:rsidR="000458B9">
              <w:rPr>
                <w:rFonts w:asciiTheme="minorBidi" w:hAnsiTheme="minorBidi" w:hint="cs"/>
                <w:rtl/>
              </w:rPr>
              <w:t>2</w:t>
            </w:r>
            <w:r w:rsidR="00FE38C2">
              <w:rPr>
                <w:rFonts w:asciiTheme="minorBidi" w:hAnsiTheme="minorBidi" w:hint="cs"/>
                <w:rtl/>
              </w:rPr>
              <w:t>90</w:t>
            </w:r>
          </w:p>
        </w:tc>
        <w:tc>
          <w:tcPr>
            <w:tcW w:w="653" w:type="pct"/>
            <w:tcBorders>
              <w:right w:val="single" w:sz="6" w:space="0" w:color="FFFFFF"/>
            </w:tcBorders>
            <w:shd w:val="clear" w:color="auto" w:fill="E6F0E2"/>
            <w:vAlign w:val="center"/>
          </w:tcPr>
          <w:p w14:paraId="0A1630F6" w14:textId="5CA5C035" w:rsidR="001310AD" w:rsidRPr="00942421" w:rsidRDefault="000458B9" w:rsidP="001310AD">
            <w:pPr>
              <w:spacing w:after="0" w:line="276" w:lineRule="auto"/>
              <w:jc w:val="center"/>
              <w:rPr>
                <w:rFonts w:asciiTheme="minorBidi" w:hAnsiTheme="minorBidi"/>
              </w:rPr>
            </w:pPr>
            <w:r>
              <w:rPr>
                <w:rFonts w:asciiTheme="minorBidi" w:hAnsiTheme="minorBidi" w:hint="cs"/>
                <w:rtl/>
              </w:rPr>
              <w:t>780</w:t>
            </w:r>
            <w:r w:rsidR="001310AD" w:rsidRPr="00942421">
              <w:rPr>
                <w:rFonts w:asciiTheme="minorBidi" w:hAnsiTheme="minorBidi"/>
              </w:rPr>
              <w:t>$</w:t>
            </w:r>
          </w:p>
        </w:tc>
        <w:tc>
          <w:tcPr>
            <w:tcW w:w="631" w:type="pct"/>
            <w:tcBorders>
              <w:right w:val="single" w:sz="6" w:space="0" w:color="FFFFFF"/>
            </w:tcBorders>
            <w:shd w:val="clear" w:color="auto" w:fill="E6F0E2"/>
            <w:vAlign w:val="center"/>
          </w:tcPr>
          <w:p w14:paraId="0A1630F7" w14:textId="0CA11526" w:rsidR="001310AD" w:rsidRDefault="001310AD" w:rsidP="001310AD">
            <w:pPr>
              <w:spacing w:after="0" w:line="276" w:lineRule="auto"/>
              <w:jc w:val="center"/>
              <w:rPr>
                <w:rFonts w:asciiTheme="minorBidi" w:hAnsiTheme="minorBidi"/>
                <w:rtl/>
              </w:rPr>
            </w:pPr>
          </w:p>
        </w:tc>
        <w:tc>
          <w:tcPr>
            <w:tcW w:w="859" w:type="pct"/>
            <w:tcBorders>
              <w:right w:val="single" w:sz="6" w:space="0" w:color="FFFFFF"/>
            </w:tcBorders>
            <w:shd w:val="clear" w:color="auto" w:fill="E6F0E2"/>
            <w:vAlign w:val="center"/>
          </w:tcPr>
          <w:p w14:paraId="0A1630F8" w14:textId="4644EFAF" w:rsidR="001310AD" w:rsidRDefault="002F5C6C" w:rsidP="001310AD">
            <w:pPr>
              <w:spacing w:after="0" w:line="276" w:lineRule="auto"/>
              <w:jc w:val="center"/>
              <w:rPr>
                <w:rFonts w:asciiTheme="minorBidi" w:hAnsiTheme="minorBidi"/>
                <w:rtl/>
              </w:rPr>
            </w:pPr>
            <w:r>
              <w:rPr>
                <w:rFonts w:asciiTheme="minorBidi" w:hAnsiTheme="minorBidi" w:hint="cs"/>
                <w:rtl/>
              </w:rPr>
              <w:t>חציית נהר הגרומטי</w:t>
            </w:r>
          </w:p>
        </w:tc>
      </w:tr>
      <w:tr w:rsidR="002F5C6C" w:rsidRPr="00942421" w14:paraId="6F3A57F5" w14:textId="77777777" w:rsidTr="002F5C6C">
        <w:trPr>
          <w:trHeight w:val="413"/>
          <w:tblCellSpacing w:w="0" w:type="dxa"/>
          <w:jc w:val="center"/>
        </w:trPr>
        <w:tc>
          <w:tcPr>
            <w:tcW w:w="564" w:type="pct"/>
            <w:tcBorders>
              <w:right w:val="single" w:sz="6" w:space="0" w:color="FFFFFF"/>
            </w:tcBorders>
            <w:shd w:val="clear" w:color="auto" w:fill="E6F0E2"/>
            <w:vAlign w:val="center"/>
          </w:tcPr>
          <w:p w14:paraId="5D94E243" w14:textId="6727290C" w:rsidR="002F5C6C" w:rsidRDefault="002F5C6C" w:rsidP="002F5C6C">
            <w:pPr>
              <w:spacing w:after="0" w:line="276" w:lineRule="auto"/>
              <w:jc w:val="center"/>
              <w:rPr>
                <w:rFonts w:asciiTheme="minorBidi" w:hAnsiTheme="minorBidi"/>
              </w:rPr>
            </w:pPr>
            <w:r>
              <w:rPr>
                <w:rFonts w:asciiTheme="minorBidi" w:hAnsiTheme="minorBidi"/>
              </w:rPr>
              <w:t>STAN1412</w:t>
            </w:r>
          </w:p>
        </w:tc>
        <w:tc>
          <w:tcPr>
            <w:tcW w:w="666" w:type="pct"/>
            <w:shd w:val="clear" w:color="auto" w:fill="E6F0E2"/>
            <w:vAlign w:val="center"/>
          </w:tcPr>
          <w:p w14:paraId="33B918B4" w14:textId="2052EC34" w:rsidR="002F5C6C" w:rsidRDefault="002F5C6C" w:rsidP="002F5C6C">
            <w:pPr>
              <w:spacing w:after="0" w:line="276" w:lineRule="auto"/>
              <w:jc w:val="center"/>
              <w:rPr>
                <w:rFonts w:asciiTheme="minorBidi" w:hAnsiTheme="minorBidi"/>
              </w:rPr>
            </w:pPr>
            <w:r>
              <w:rPr>
                <w:rFonts w:asciiTheme="minorBidi" w:hAnsiTheme="minorBidi" w:hint="cs"/>
                <w:rtl/>
              </w:rPr>
              <w:t>14.12.2025</w:t>
            </w:r>
          </w:p>
        </w:tc>
        <w:tc>
          <w:tcPr>
            <w:tcW w:w="665" w:type="pct"/>
            <w:tcBorders>
              <w:right w:val="single" w:sz="6" w:space="0" w:color="FFFFFF"/>
            </w:tcBorders>
            <w:shd w:val="clear" w:color="auto" w:fill="E6F0E2"/>
            <w:vAlign w:val="center"/>
          </w:tcPr>
          <w:p w14:paraId="5EF58E9A" w14:textId="51D82B2F" w:rsidR="002F5C6C" w:rsidRDefault="002F5C6C" w:rsidP="002F5C6C">
            <w:pPr>
              <w:spacing w:after="0" w:line="276" w:lineRule="auto"/>
              <w:jc w:val="center"/>
              <w:rPr>
                <w:rFonts w:asciiTheme="minorBidi" w:hAnsiTheme="minorBidi"/>
              </w:rPr>
            </w:pPr>
            <w:r>
              <w:rPr>
                <w:rFonts w:asciiTheme="minorBidi" w:hAnsiTheme="minorBidi" w:hint="cs"/>
                <w:rtl/>
              </w:rPr>
              <w:t>22.12.2025</w:t>
            </w:r>
          </w:p>
        </w:tc>
        <w:tc>
          <w:tcPr>
            <w:tcW w:w="525" w:type="pct"/>
            <w:tcBorders>
              <w:right w:val="single" w:sz="6" w:space="0" w:color="FFFFFF"/>
            </w:tcBorders>
            <w:shd w:val="clear" w:color="auto" w:fill="E6F0E2"/>
            <w:vAlign w:val="center"/>
          </w:tcPr>
          <w:p w14:paraId="0D6C824A" w14:textId="7EE28E0B" w:rsidR="002F5C6C" w:rsidRDefault="002F5C6C" w:rsidP="002F5C6C">
            <w:pPr>
              <w:spacing w:after="0" w:line="276" w:lineRule="auto"/>
              <w:jc w:val="center"/>
              <w:rPr>
                <w:rFonts w:asciiTheme="minorBidi" w:hAnsiTheme="minorBidi"/>
              </w:rPr>
            </w:pPr>
            <w:r>
              <w:rPr>
                <w:rFonts w:asciiTheme="minorBidi" w:hAnsiTheme="minorBidi"/>
              </w:rPr>
              <w:t>9</w:t>
            </w:r>
            <w:r w:rsidRPr="00942421">
              <w:rPr>
                <w:rFonts w:asciiTheme="minorBidi" w:hAnsiTheme="minorBidi"/>
                <w:rtl/>
              </w:rPr>
              <w:t xml:space="preserve"> ימים</w:t>
            </w:r>
          </w:p>
        </w:tc>
        <w:tc>
          <w:tcPr>
            <w:tcW w:w="437" w:type="pct"/>
            <w:tcBorders>
              <w:right w:val="single" w:sz="6" w:space="0" w:color="FFFFFF"/>
            </w:tcBorders>
            <w:shd w:val="clear" w:color="auto" w:fill="E6F0E2"/>
            <w:vAlign w:val="center"/>
          </w:tcPr>
          <w:p w14:paraId="16CF0A48" w14:textId="54703408" w:rsidR="002F5C6C" w:rsidRDefault="002F5C6C" w:rsidP="002F5C6C">
            <w:pPr>
              <w:spacing w:after="0" w:line="276" w:lineRule="auto"/>
              <w:jc w:val="center"/>
              <w:rPr>
                <w:rFonts w:asciiTheme="minorBidi" w:hAnsiTheme="minorBidi"/>
                <w:rtl/>
              </w:rPr>
            </w:pPr>
            <w:r>
              <w:rPr>
                <w:rFonts w:asciiTheme="minorBidi" w:hAnsiTheme="minorBidi" w:hint="cs"/>
                <w:rtl/>
              </w:rPr>
              <w:t>$6290</w:t>
            </w:r>
          </w:p>
        </w:tc>
        <w:tc>
          <w:tcPr>
            <w:tcW w:w="653" w:type="pct"/>
            <w:tcBorders>
              <w:right w:val="single" w:sz="6" w:space="0" w:color="FFFFFF"/>
            </w:tcBorders>
            <w:shd w:val="clear" w:color="auto" w:fill="E6F0E2"/>
            <w:vAlign w:val="center"/>
          </w:tcPr>
          <w:p w14:paraId="1FCA24E1" w14:textId="6F88F071" w:rsidR="002F5C6C" w:rsidRDefault="002F5C6C" w:rsidP="002F5C6C">
            <w:pPr>
              <w:spacing w:after="0" w:line="276" w:lineRule="auto"/>
              <w:jc w:val="center"/>
              <w:rPr>
                <w:rFonts w:asciiTheme="minorBidi" w:hAnsiTheme="minorBidi"/>
                <w:rtl/>
              </w:rPr>
            </w:pPr>
            <w:r>
              <w:rPr>
                <w:rFonts w:asciiTheme="minorBidi" w:hAnsiTheme="minorBidi" w:hint="cs"/>
                <w:rtl/>
              </w:rPr>
              <w:t>780</w:t>
            </w:r>
            <w:r w:rsidRPr="00942421">
              <w:rPr>
                <w:rFonts w:asciiTheme="minorBidi" w:hAnsiTheme="minorBidi"/>
              </w:rPr>
              <w:t>$</w:t>
            </w:r>
          </w:p>
        </w:tc>
        <w:tc>
          <w:tcPr>
            <w:tcW w:w="631" w:type="pct"/>
            <w:tcBorders>
              <w:right w:val="single" w:sz="6" w:space="0" w:color="FFFFFF"/>
            </w:tcBorders>
            <w:shd w:val="clear" w:color="auto" w:fill="E6F0E2"/>
            <w:vAlign w:val="center"/>
          </w:tcPr>
          <w:p w14:paraId="28F59279" w14:textId="77777777" w:rsidR="002F5C6C" w:rsidRDefault="002F5C6C" w:rsidP="002F5C6C">
            <w:pPr>
              <w:spacing w:after="0" w:line="276" w:lineRule="auto"/>
              <w:jc w:val="center"/>
              <w:rPr>
                <w:rFonts w:asciiTheme="minorBidi" w:hAnsiTheme="minorBidi"/>
                <w:rtl/>
              </w:rPr>
            </w:pPr>
          </w:p>
        </w:tc>
        <w:tc>
          <w:tcPr>
            <w:tcW w:w="859" w:type="pct"/>
            <w:tcBorders>
              <w:right w:val="single" w:sz="6" w:space="0" w:color="FFFFFF"/>
            </w:tcBorders>
            <w:shd w:val="clear" w:color="auto" w:fill="E6F0E2"/>
            <w:vAlign w:val="center"/>
          </w:tcPr>
          <w:p w14:paraId="7000F16A" w14:textId="0934FF63" w:rsidR="002F5C6C" w:rsidRDefault="002F5C6C" w:rsidP="002F5C6C">
            <w:pPr>
              <w:spacing w:after="0" w:line="276" w:lineRule="auto"/>
              <w:jc w:val="center"/>
              <w:rPr>
                <w:rFonts w:asciiTheme="minorBidi" w:hAnsiTheme="minorBidi"/>
                <w:rtl/>
              </w:rPr>
            </w:pPr>
            <w:r>
              <w:rPr>
                <w:rFonts w:asciiTheme="minorBidi" w:hAnsiTheme="minorBidi" w:hint="cs"/>
                <w:rtl/>
              </w:rPr>
              <w:t>חנוכה - עונת המלטת הזברות</w:t>
            </w:r>
          </w:p>
        </w:tc>
      </w:tr>
    </w:tbl>
    <w:p w14:paraId="2B8CE863" w14:textId="77777777" w:rsidR="00380817" w:rsidRDefault="00380817" w:rsidP="00475BB4">
      <w:pPr>
        <w:spacing w:after="0" w:line="276" w:lineRule="auto"/>
        <w:jc w:val="both"/>
        <w:rPr>
          <w:rFonts w:asciiTheme="minorBidi" w:hAnsiTheme="minorBidi"/>
          <w:b/>
          <w:bCs/>
          <w:u w:val="single"/>
          <w:rtl/>
        </w:rPr>
      </w:pPr>
    </w:p>
    <w:p w14:paraId="0A1630FC" w14:textId="1F196037" w:rsidR="00475BB4" w:rsidRPr="00BC36DD" w:rsidRDefault="00475BB4" w:rsidP="00475BB4">
      <w:pPr>
        <w:spacing w:after="0" w:line="276" w:lineRule="auto"/>
        <w:jc w:val="both"/>
        <w:rPr>
          <w:rFonts w:asciiTheme="minorBidi" w:hAnsiTheme="minorBidi"/>
          <w:b/>
          <w:bCs/>
          <w:u w:val="single"/>
          <w:rtl/>
        </w:rPr>
      </w:pPr>
      <w:r w:rsidRPr="00BC36DD">
        <w:rPr>
          <w:rFonts w:asciiTheme="minorBidi" w:hAnsiTheme="minorBidi" w:hint="cs"/>
          <w:b/>
          <w:bCs/>
          <w:u w:val="single"/>
          <w:rtl/>
        </w:rPr>
        <w:t>הנחות לילדים</w:t>
      </w:r>
    </w:p>
    <w:p w14:paraId="0A1630FD" w14:textId="135E587C" w:rsidR="00BC36DD" w:rsidRPr="00BC36DD" w:rsidRDefault="00BC36DD" w:rsidP="00BC36DD">
      <w:pPr>
        <w:pStyle w:val="ListParagraph"/>
        <w:numPr>
          <w:ilvl w:val="0"/>
          <w:numId w:val="19"/>
        </w:numPr>
        <w:spacing w:after="0" w:line="276" w:lineRule="auto"/>
        <w:jc w:val="both"/>
        <w:rPr>
          <w:rFonts w:asciiTheme="minorBidi" w:hAnsiTheme="minorBidi"/>
          <w:b/>
          <w:bCs/>
          <w:u w:val="single"/>
        </w:rPr>
      </w:pPr>
      <w:r w:rsidRPr="00BC36DD">
        <w:rPr>
          <w:rFonts w:ascii="Arial" w:hAnsi="Arial" w:cs="Arial"/>
          <w:rtl/>
        </w:rPr>
        <w:t xml:space="preserve">הנחה לילד עד גיל 12 בחדר עם 2 מבוגרים: </w:t>
      </w:r>
      <w:r w:rsidR="0048002C">
        <w:rPr>
          <w:rFonts w:ascii="Arial" w:hAnsi="Arial" w:cs="Arial" w:hint="cs"/>
          <w:rtl/>
        </w:rPr>
        <w:t>$</w:t>
      </w:r>
      <w:r w:rsidR="00A42690">
        <w:rPr>
          <w:rFonts w:ascii="Arial" w:hAnsi="Arial" w:cs="Arial" w:hint="cs"/>
          <w:rtl/>
        </w:rPr>
        <w:t>5</w:t>
      </w:r>
      <w:r w:rsidR="0048002C">
        <w:rPr>
          <w:rFonts w:ascii="Arial" w:hAnsi="Arial" w:cs="Arial" w:hint="cs"/>
          <w:rtl/>
        </w:rPr>
        <w:t>0</w:t>
      </w:r>
      <w:r w:rsidRPr="00BC36DD">
        <w:rPr>
          <w:rFonts w:ascii="Arial" w:hAnsi="Arial" w:cs="Arial"/>
          <w:rtl/>
        </w:rPr>
        <w:t>0</w:t>
      </w:r>
    </w:p>
    <w:p w14:paraId="0A1630FE" w14:textId="201EF07F" w:rsidR="00BC36DD" w:rsidRPr="00BC36DD" w:rsidRDefault="00BC36DD" w:rsidP="00BC36DD">
      <w:pPr>
        <w:pStyle w:val="ListParagraph"/>
        <w:numPr>
          <w:ilvl w:val="0"/>
          <w:numId w:val="19"/>
        </w:numPr>
        <w:rPr>
          <w:rFonts w:ascii="Arial" w:hAnsi="Arial" w:cs="Arial"/>
        </w:rPr>
      </w:pPr>
      <w:r w:rsidRPr="00BC36DD">
        <w:rPr>
          <w:rFonts w:ascii="Arial" w:hAnsi="Arial" w:cs="Arial"/>
          <w:rtl/>
        </w:rPr>
        <w:t xml:space="preserve">הנחה לילד עד גיל 12 בחדר עם מבוגר אחד: </w:t>
      </w:r>
      <w:r w:rsidR="0048002C">
        <w:rPr>
          <w:rFonts w:ascii="Arial" w:hAnsi="Arial" w:cs="Arial" w:hint="cs"/>
          <w:rtl/>
        </w:rPr>
        <w:t>$</w:t>
      </w:r>
      <w:r w:rsidR="00A42690">
        <w:rPr>
          <w:rFonts w:ascii="Arial" w:hAnsi="Arial" w:cs="Arial" w:hint="cs"/>
          <w:rtl/>
        </w:rPr>
        <w:t>4</w:t>
      </w:r>
      <w:r w:rsidRPr="00BC36DD">
        <w:rPr>
          <w:rFonts w:ascii="Arial" w:hAnsi="Arial" w:cs="Arial"/>
          <w:rtl/>
        </w:rPr>
        <w:t>00</w:t>
      </w:r>
    </w:p>
    <w:p w14:paraId="0A1630FF" w14:textId="52E1443F" w:rsidR="00BC36DD" w:rsidRPr="00BC36DD" w:rsidRDefault="00BC36DD" w:rsidP="00BC36DD">
      <w:pPr>
        <w:pStyle w:val="ListParagraph"/>
        <w:numPr>
          <w:ilvl w:val="0"/>
          <w:numId w:val="19"/>
        </w:numPr>
        <w:rPr>
          <w:rFonts w:ascii="Arial" w:hAnsi="Arial" w:cs="Arial"/>
          <w:rtl/>
        </w:rPr>
      </w:pPr>
      <w:r w:rsidRPr="00BC36DD">
        <w:rPr>
          <w:rFonts w:ascii="Arial" w:hAnsi="Arial" w:cs="Arial"/>
          <w:rtl/>
        </w:rPr>
        <w:t xml:space="preserve">הנחה לילד </w:t>
      </w:r>
      <w:r w:rsidR="005C75A3">
        <w:rPr>
          <w:rFonts w:ascii="Arial" w:hAnsi="Arial" w:cs="Arial" w:hint="cs"/>
          <w:rtl/>
        </w:rPr>
        <w:t>מ</w:t>
      </w:r>
      <w:r w:rsidRPr="00BC36DD">
        <w:rPr>
          <w:rFonts w:ascii="Arial" w:hAnsi="Arial" w:cs="Arial"/>
          <w:rtl/>
        </w:rPr>
        <w:t xml:space="preserve">גיל </w:t>
      </w:r>
      <w:r w:rsidR="005C75A3">
        <w:rPr>
          <w:rFonts w:ascii="Arial" w:hAnsi="Arial" w:cs="Arial" w:hint="cs"/>
          <w:rtl/>
        </w:rPr>
        <w:t>12-</w:t>
      </w:r>
      <w:r w:rsidRPr="00BC36DD">
        <w:rPr>
          <w:rFonts w:ascii="Arial" w:hAnsi="Arial" w:cs="Arial"/>
          <w:rtl/>
        </w:rPr>
        <w:t xml:space="preserve">13 בחדר עם 2 מבוגרים: </w:t>
      </w:r>
      <w:r w:rsidR="0048002C">
        <w:rPr>
          <w:rFonts w:ascii="Arial" w:hAnsi="Arial" w:cs="Arial" w:hint="cs"/>
          <w:rtl/>
        </w:rPr>
        <w:t>$</w:t>
      </w:r>
      <w:r w:rsidR="00A42690">
        <w:rPr>
          <w:rFonts w:ascii="Arial" w:hAnsi="Arial" w:cs="Arial" w:hint="cs"/>
          <w:rtl/>
        </w:rPr>
        <w:t>35</w:t>
      </w:r>
      <w:r w:rsidRPr="00BC36DD">
        <w:rPr>
          <w:rFonts w:ascii="Arial" w:hAnsi="Arial" w:cs="Arial"/>
          <w:rtl/>
        </w:rPr>
        <w:t>0</w:t>
      </w:r>
    </w:p>
    <w:p w14:paraId="0A163100" w14:textId="430A6273" w:rsidR="00BC36DD" w:rsidRPr="00A23BF4" w:rsidRDefault="00BC36DD" w:rsidP="00A23BF4">
      <w:pPr>
        <w:pStyle w:val="ListParagraph"/>
        <w:numPr>
          <w:ilvl w:val="0"/>
          <w:numId w:val="19"/>
        </w:numPr>
        <w:rPr>
          <w:rFonts w:ascii="Arial" w:hAnsi="Arial" w:cs="Arial"/>
          <w:rtl/>
        </w:rPr>
      </w:pPr>
      <w:r w:rsidRPr="00BC36DD">
        <w:rPr>
          <w:rFonts w:ascii="Arial" w:hAnsi="Arial" w:cs="Arial"/>
          <w:rtl/>
        </w:rPr>
        <w:t xml:space="preserve">הנחה לילד </w:t>
      </w:r>
      <w:r w:rsidR="005C75A3">
        <w:rPr>
          <w:rFonts w:ascii="Arial" w:hAnsi="Arial" w:cs="Arial" w:hint="cs"/>
          <w:rtl/>
        </w:rPr>
        <w:t>מ</w:t>
      </w:r>
      <w:r w:rsidRPr="00BC36DD">
        <w:rPr>
          <w:rFonts w:ascii="Arial" w:hAnsi="Arial" w:cs="Arial"/>
          <w:rtl/>
        </w:rPr>
        <w:t xml:space="preserve">גיל </w:t>
      </w:r>
      <w:r w:rsidR="005C75A3">
        <w:rPr>
          <w:rFonts w:ascii="Arial" w:hAnsi="Arial" w:cs="Arial" w:hint="cs"/>
          <w:rtl/>
        </w:rPr>
        <w:t>12-</w:t>
      </w:r>
      <w:r w:rsidRPr="00BC36DD">
        <w:rPr>
          <w:rFonts w:ascii="Arial" w:hAnsi="Arial" w:cs="Arial"/>
          <w:rtl/>
        </w:rPr>
        <w:t xml:space="preserve">13 בחדר עם מבוגר אחד: </w:t>
      </w:r>
      <w:r w:rsidR="0048002C">
        <w:rPr>
          <w:rFonts w:ascii="Arial" w:hAnsi="Arial" w:cs="Arial" w:hint="cs"/>
          <w:rtl/>
        </w:rPr>
        <w:t>$</w:t>
      </w:r>
      <w:r w:rsidR="00A42690">
        <w:rPr>
          <w:rFonts w:ascii="Arial" w:hAnsi="Arial" w:cs="Arial" w:hint="cs"/>
          <w:rtl/>
        </w:rPr>
        <w:t>20</w:t>
      </w:r>
      <w:r w:rsidRPr="00BC36DD">
        <w:rPr>
          <w:rFonts w:ascii="Arial" w:hAnsi="Arial" w:cs="Arial"/>
          <w:rtl/>
        </w:rPr>
        <w:t>0</w:t>
      </w:r>
    </w:p>
    <w:p w14:paraId="0A163101" w14:textId="77777777" w:rsidR="00BA6D88" w:rsidRDefault="00BA6D88" w:rsidP="009167E8">
      <w:pPr>
        <w:spacing w:after="0" w:line="276" w:lineRule="auto"/>
        <w:jc w:val="both"/>
        <w:rPr>
          <w:rFonts w:asciiTheme="minorBidi" w:hAnsiTheme="minorBidi"/>
          <w:b/>
          <w:bCs/>
          <w:u w:val="single"/>
          <w:rtl/>
        </w:rPr>
      </w:pPr>
    </w:p>
    <w:p w14:paraId="5389C763" w14:textId="77777777" w:rsidR="002F5C6C" w:rsidRDefault="002F5C6C" w:rsidP="009167E8">
      <w:pPr>
        <w:spacing w:after="0" w:line="276" w:lineRule="auto"/>
        <w:jc w:val="both"/>
        <w:rPr>
          <w:rFonts w:asciiTheme="minorBidi" w:hAnsiTheme="minorBidi"/>
          <w:b/>
          <w:bCs/>
          <w:u w:val="single"/>
          <w:rtl/>
        </w:rPr>
      </w:pPr>
    </w:p>
    <w:p w14:paraId="5A7469AD" w14:textId="77777777" w:rsidR="002F5C6C" w:rsidRDefault="002F5C6C" w:rsidP="009167E8">
      <w:pPr>
        <w:spacing w:after="0" w:line="276" w:lineRule="auto"/>
        <w:jc w:val="both"/>
        <w:rPr>
          <w:rFonts w:asciiTheme="minorBidi" w:hAnsiTheme="minorBidi"/>
          <w:b/>
          <w:bCs/>
          <w:u w:val="single"/>
          <w:rtl/>
        </w:rPr>
      </w:pPr>
    </w:p>
    <w:p w14:paraId="09A3388F" w14:textId="77777777" w:rsidR="002F5C6C" w:rsidRDefault="002F5C6C" w:rsidP="009167E8">
      <w:pPr>
        <w:spacing w:after="0" w:line="276" w:lineRule="auto"/>
        <w:jc w:val="both"/>
        <w:rPr>
          <w:rFonts w:asciiTheme="minorBidi" w:hAnsiTheme="minorBidi"/>
          <w:b/>
          <w:bCs/>
          <w:u w:val="single"/>
          <w:rtl/>
        </w:rPr>
      </w:pPr>
    </w:p>
    <w:p w14:paraId="60F39BC0" w14:textId="77777777" w:rsidR="002F5C6C" w:rsidRDefault="002F5C6C" w:rsidP="009167E8">
      <w:pPr>
        <w:spacing w:after="0" w:line="276" w:lineRule="auto"/>
        <w:jc w:val="both"/>
        <w:rPr>
          <w:rFonts w:asciiTheme="minorBidi" w:hAnsiTheme="minorBidi"/>
          <w:b/>
          <w:bCs/>
          <w:u w:val="single"/>
          <w:rtl/>
        </w:rPr>
      </w:pPr>
    </w:p>
    <w:p w14:paraId="47C6038A" w14:textId="77777777" w:rsidR="002F5C6C" w:rsidRDefault="002F5C6C" w:rsidP="009167E8">
      <w:pPr>
        <w:spacing w:after="0" w:line="276" w:lineRule="auto"/>
        <w:jc w:val="both"/>
        <w:rPr>
          <w:rFonts w:asciiTheme="minorBidi" w:hAnsiTheme="minorBidi"/>
          <w:b/>
          <w:bCs/>
          <w:u w:val="single"/>
          <w:rtl/>
        </w:rPr>
      </w:pPr>
    </w:p>
    <w:p w14:paraId="39A0768B" w14:textId="77777777" w:rsidR="002F5C6C" w:rsidRDefault="002F5C6C" w:rsidP="009167E8">
      <w:pPr>
        <w:spacing w:after="0" w:line="276" w:lineRule="auto"/>
        <w:jc w:val="both"/>
        <w:rPr>
          <w:rFonts w:asciiTheme="minorBidi" w:hAnsiTheme="minorBidi"/>
          <w:b/>
          <w:bCs/>
          <w:u w:val="single"/>
          <w:rtl/>
        </w:rPr>
      </w:pPr>
    </w:p>
    <w:p w14:paraId="32B27A0A" w14:textId="77777777" w:rsidR="002F5C6C" w:rsidRDefault="002F5C6C" w:rsidP="009167E8">
      <w:pPr>
        <w:spacing w:after="0" w:line="276" w:lineRule="auto"/>
        <w:jc w:val="both"/>
        <w:rPr>
          <w:rFonts w:asciiTheme="minorBidi" w:hAnsiTheme="minorBidi"/>
          <w:b/>
          <w:bCs/>
          <w:u w:val="single"/>
          <w:rtl/>
        </w:rPr>
      </w:pPr>
    </w:p>
    <w:p w14:paraId="299988CD" w14:textId="77777777" w:rsidR="002F5C6C" w:rsidRDefault="002F5C6C" w:rsidP="009167E8">
      <w:pPr>
        <w:spacing w:after="0" w:line="276" w:lineRule="auto"/>
        <w:jc w:val="both"/>
        <w:rPr>
          <w:rFonts w:asciiTheme="minorBidi" w:hAnsiTheme="minorBidi"/>
          <w:b/>
          <w:bCs/>
          <w:u w:val="single"/>
          <w:rtl/>
        </w:rPr>
      </w:pPr>
    </w:p>
    <w:p w14:paraId="6B89EC5F" w14:textId="77777777" w:rsidR="002F5C6C" w:rsidRDefault="002F5C6C" w:rsidP="009167E8">
      <w:pPr>
        <w:spacing w:after="0" w:line="276" w:lineRule="auto"/>
        <w:jc w:val="both"/>
        <w:rPr>
          <w:rFonts w:asciiTheme="minorBidi" w:hAnsiTheme="minorBidi"/>
          <w:b/>
          <w:bCs/>
          <w:u w:val="single"/>
          <w:rtl/>
        </w:rPr>
      </w:pPr>
    </w:p>
    <w:p w14:paraId="0A163102" w14:textId="77777777" w:rsidR="009167E8" w:rsidRPr="00942421" w:rsidRDefault="002262C7" w:rsidP="009167E8">
      <w:pPr>
        <w:spacing w:after="0" w:line="276" w:lineRule="auto"/>
        <w:jc w:val="both"/>
        <w:rPr>
          <w:rFonts w:asciiTheme="minorBidi" w:hAnsiTheme="minorBidi"/>
          <w:b/>
          <w:bCs/>
          <w:u w:val="single"/>
          <w:rtl/>
        </w:rPr>
      </w:pPr>
      <w:r w:rsidRPr="00942421">
        <w:rPr>
          <w:rFonts w:asciiTheme="minorBidi" w:hAnsiTheme="minorBidi"/>
          <w:b/>
          <w:bCs/>
          <w:u w:val="single"/>
          <w:rtl/>
        </w:rPr>
        <w:t>מחיר הטיול כולל</w:t>
      </w:r>
    </w:p>
    <w:p w14:paraId="0A163103" w14:textId="4C5239C2" w:rsidR="009167E8" w:rsidRDefault="009167E8" w:rsidP="00737A1A">
      <w:pPr>
        <w:numPr>
          <w:ilvl w:val="0"/>
          <w:numId w:val="12"/>
        </w:numPr>
        <w:spacing w:after="0" w:line="276" w:lineRule="auto"/>
        <w:jc w:val="both"/>
        <w:rPr>
          <w:rFonts w:asciiTheme="minorBidi" w:hAnsiTheme="minorBidi"/>
        </w:rPr>
      </w:pPr>
      <w:r w:rsidRPr="00942421">
        <w:rPr>
          <w:rFonts w:asciiTheme="minorBidi" w:hAnsiTheme="minorBidi"/>
          <w:rtl/>
        </w:rPr>
        <w:t>טיסה בינלאומית</w:t>
      </w:r>
      <w:r w:rsidR="00607D88">
        <w:rPr>
          <w:rFonts w:asciiTheme="minorBidi" w:hAnsiTheme="minorBidi" w:hint="cs"/>
          <w:rtl/>
        </w:rPr>
        <w:t xml:space="preserve"> ישירה</w:t>
      </w:r>
      <w:r w:rsidRPr="00942421">
        <w:rPr>
          <w:rFonts w:asciiTheme="minorBidi" w:hAnsiTheme="minorBidi"/>
          <w:rtl/>
        </w:rPr>
        <w:t xml:space="preserve"> הלוך ושוב (כולל מיסי נמל נכון ליום </w:t>
      </w:r>
      <w:r w:rsidRPr="00942421">
        <w:rPr>
          <w:rFonts w:asciiTheme="minorBidi" w:hAnsiTheme="minorBidi"/>
          <w:lang w:val="en-ZA"/>
        </w:rPr>
        <w:t>1.</w:t>
      </w:r>
      <w:r w:rsidR="006A48FB">
        <w:rPr>
          <w:rFonts w:asciiTheme="minorBidi" w:hAnsiTheme="minorBidi"/>
          <w:lang w:val="en-ZA"/>
        </w:rPr>
        <w:t>1</w:t>
      </w:r>
      <w:r w:rsidRPr="00942421">
        <w:rPr>
          <w:rFonts w:asciiTheme="minorBidi" w:hAnsiTheme="minorBidi"/>
          <w:lang w:val="en-ZA"/>
        </w:rPr>
        <w:t>.</w:t>
      </w:r>
      <w:r w:rsidR="00995FAA">
        <w:rPr>
          <w:rFonts w:asciiTheme="minorBidi" w:hAnsiTheme="minorBidi"/>
        </w:rPr>
        <w:t>2</w:t>
      </w:r>
      <w:r w:rsidR="006A48FB">
        <w:rPr>
          <w:rFonts w:asciiTheme="minorBidi" w:hAnsiTheme="minorBidi"/>
        </w:rPr>
        <w:t>5</w:t>
      </w:r>
      <w:r w:rsidRPr="00942421">
        <w:rPr>
          <w:rFonts w:asciiTheme="minorBidi" w:hAnsiTheme="minorBidi"/>
          <w:rtl/>
        </w:rPr>
        <w:t>)</w:t>
      </w:r>
    </w:p>
    <w:p w14:paraId="2D7607EC" w14:textId="6315011B" w:rsidR="00380817" w:rsidRPr="00942421" w:rsidRDefault="00380817" w:rsidP="00737A1A">
      <w:pPr>
        <w:numPr>
          <w:ilvl w:val="0"/>
          <w:numId w:val="12"/>
        </w:numPr>
        <w:spacing w:after="0" w:line="276" w:lineRule="auto"/>
        <w:jc w:val="both"/>
        <w:rPr>
          <w:rFonts w:asciiTheme="minorBidi" w:hAnsiTheme="minorBidi"/>
        </w:rPr>
      </w:pPr>
      <w:r>
        <w:rPr>
          <w:rFonts w:asciiTheme="minorBidi" w:hAnsiTheme="minorBidi" w:hint="cs"/>
          <w:rtl/>
        </w:rPr>
        <w:t xml:space="preserve">טיסה פנימית שמורת סרנגטי </w:t>
      </w:r>
      <w:r>
        <w:rPr>
          <w:rFonts w:asciiTheme="minorBidi" w:hAnsiTheme="minorBidi"/>
          <w:rtl/>
        </w:rPr>
        <w:t>–</w:t>
      </w:r>
      <w:r>
        <w:rPr>
          <w:rFonts w:asciiTheme="minorBidi" w:hAnsiTheme="minorBidi" w:hint="cs"/>
          <w:rtl/>
        </w:rPr>
        <w:t xml:space="preserve"> קילימנג'רו</w:t>
      </w:r>
    </w:p>
    <w:p w14:paraId="0A163104" w14:textId="77777777" w:rsidR="009167E8" w:rsidRPr="009167E8" w:rsidRDefault="009167E8" w:rsidP="009167E8">
      <w:pPr>
        <w:numPr>
          <w:ilvl w:val="0"/>
          <w:numId w:val="12"/>
        </w:numPr>
        <w:spacing w:after="0" w:line="276" w:lineRule="auto"/>
        <w:jc w:val="both"/>
        <w:rPr>
          <w:rFonts w:asciiTheme="minorBidi" w:hAnsiTheme="minorBidi"/>
        </w:rPr>
      </w:pPr>
      <w:r w:rsidRPr="009167E8">
        <w:rPr>
          <w:rFonts w:asciiTheme="minorBidi" w:hAnsiTheme="minorBidi"/>
          <w:rtl/>
        </w:rPr>
        <w:t>לינה בבתי מלון ובלודג'ים מדרגה ראשונה</w:t>
      </w:r>
    </w:p>
    <w:p w14:paraId="0A163105" w14:textId="77777777" w:rsidR="009167E8" w:rsidRDefault="009167E8" w:rsidP="00607D88">
      <w:pPr>
        <w:numPr>
          <w:ilvl w:val="0"/>
          <w:numId w:val="12"/>
        </w:numPr>
        <w:spacing w:after="0" w:line="276" w:lineRule="auto"/>
        <w:jc w:val="both"/>
        <w:rPr>
          <w:rFonts w:asciiTheme="minorBidi" w:hAnsiTheme="minorBidi"/>
        </w:rPr>
      </w:pPr>
      <w:r w:rsidRPr="009167E8">
        <w:rPr>
          <w:rFonts w:asciiTheme="minorBidi" w:hAnsiTheme="minorBidi"/>
          <w:rtl/>
        </w:rPr>
        <w:t>רכבי</w:t>
      </w:r>
      <w:r w:rsidR="00607D88">
        <w:rPr>
          <w:rFonts w:asciiTheme="minorBidi" w:hAnsiTheme="minorBidi" w:hint="cs"/>
          <w:rtl/>
        </w:rPr>
        <w:t xml:space="preserve"> שטח</w:t>
      </w:r>
      <w:r w:rsidRPr="009167E8">
        <w:rPr>
          <w:rFonts w:asciiTheme="minorBidi" w:hAnsiTheme="minorBidi"/>
          <w:rtl/>
        </w:rPr>
        <w:t xml:space="preserve"> </w:t>
      </w:r>
      <w:r w:rsidR="00607D88">
        <w:rPr>
          <w:rFonts w:asciiTheme="minorBidi" w:hAnsiTheme="minorBidi" w:hint="cs"/>
          <w:rtl/>
        </w:rPr>
        <w:t>4</w:t>
      </w:r>
      <w:r w:rsidR="00607D88">
        <w:rPr>
          <w:rFonts w:asciiTheme="minorBidi" w:hAnsiTheme="minorBidi"/>
        </w:rPr>
        <w:t>X</w:t>
      </w:r>
      <w:r w:rsidR="00607D88">
        <w:rPr>
          <w:rFonts w:asciiTheme="minorBidi" w:hAnsiTheme="minorBidi" w:hint="cs"/>
          <w:rtl/>
        </w:rPr>
        <w:t>4 טויוטה לנדקרוזר, 8 מושבים (6 מטיילים בג'יפ)</w:t>
      </w:r>
    </w:p>
    <w:p w14:paraId="0A163106" w14:textId="77777777" w:rsidR="00607D88" w:rsidRPr="009167E8" w:rsidRDefault="00607D88" w:rsidP="009167E8">
      <w:pPr>
        <w:numPr>
          <w:ilvl w:val="0"/>
          <w:numId w:val="12"/>
        </w:numPr>
        <w:spacing w:after="0" w:line="276" w:lineRule="auto"/>
        <w:jc w:val="both"/>
        <w:rPr>
          <w:rFonts w:asciiTheme="minorBidi" w:hAnsiTheme="minorBidi"/>
        </w:rPr>
      </w:pPr>
      <w:r>
        <w:rPr>
          <w:rFonts w:asciiTheme="minorBidi" w:hAnsiTheme="minorBidi" w:hint="cs"/>
          <w:rtl/>
        </w:rPr>
        <w:t>ביטוח מלא לרכבים</w:t>
      </w:r>
    </w:p>
    <w:p w14:paraId="0A163107" w14:textId="77777777" w:rsidR="009167E8" w:rsidRPr="009167E8" w:rsidRDefault="009167E8" w:rsidP="009167E8">
      <w:pPr>
        <w:numPr>
          <w:ilvl w:val="0"/>
          <w:numId w:val="12"/>
        </w:numPr>
        <w:spacing w:after="0" w:line="276" w:lineRule="auto"/>
        <w:jc w:val="both"/>
        <w:rPr>
          <w:rFonts w:asciiTheme="minorBidi" w:hAnsiTheme="minorBidi"/>
        </w:rPr>
      </w:pPr>
      <w:r w:rsidRPr="009167E8">
        <w:rPr>
          <w:rFonts w:asciiTheme="minorBidi" w:hAnsiTheme="minorBidi"/>
          <w:rtl/>
        </w:rPr>
        <w:t>כניסות לכל האתרים הכלולים כחלק מן הטיול</w:t>
      </w:r>
    </w:p>
    <w:p w14:paraId="0A163108" w14:textId="77777777" w:rsidR="009167E8" w:rsidRDefault="009167E8" w:rsidP="009167E8">
      <w:pPr>
        <w:numPr>
          <w:ilvl w:val="0"/>
          <w:numId w:val="12"/>
        </w:numPr>
        <w:spacing w:after="0" w:line="276" w:lineRule="auto"/>
        <w:jc w:val="both"/>
        <w:rPr>
          <w:rFonts w:asciiTheme="minorBidi" w:hAnsiTheme="minorBidi"/>
        </w:rPr>
      </w:pPr>
      <w:r w:rsidRPr="009167E8">
        <w:rPr>
          <w:rFonts w:asciiTheme="minorBidi" w:hAnsiTheme="minorBidi"/>
          <w:rtl/>
        </w:rPr>
        <w:t>מדריך ישראלי דתי מצוות שי בר אילן ומדריכים מקומיים כמתחייב</w:t>
      </w:r>
    </w:p>
    <w:p w14:paraId="0A163109" w14:textId="314AFFFA" w:rsidR="00607D88" w:rsidRDefault="00607D88" w:rsidP="009167E8">
      <w:pPr>
        <w:numPr>
          <w:ilvl w:val="0"/>
          <w:numId w:val="12"/>
        </w:numPr>
        <w:spacing w:after="0" w:line="276" w:lineRule="auto"/>
        <w:jc w:val="both"/>
        <w:rPr>
          <w:rFonts w:asciiTheme="minorBidi" w:hAnsiTheme="minorBidi"/>
        </w:rPr>
      </w:pPr>
      <w:r>
        <w:rPr>
          <w:rFonts w:asciiTheme="minorBidi" w:hAnsiTheme="minorBidi" w:hint="cs"/>
          <w:rtl/>
        </w:rPr>
        <w:t>איש לוגיסטי</w:t>
      </w:r>
      <w:r w:rsidR="001C46BD">
        <w:rPr>
          <w:rFonts w:asciiTheme="minorBidi" w:hAnsiTheme="minorBidi" w:hint="cs"/>
          <w:rtl/>
        </w:rPr>
        <w:t xml:space="preserve"> מצוות שי בר אילן</w:t>
      </w:r>
    </w:p>
    <w:p w14:paraId="0A16310A" w14:textId="77777777" w:rsidR="009167E8" w:rsidRDefault="009167E8" w:rsidP="009167E8">
      <w:pPr>
        <w:numPr>
          <w:ilvl w:val="0"/>
          <w:numId w:val="12"/>
        </w:numPr>
        <w:spacing w:after="0" w:line="276" w:lineRule="auto"/>
        <w:jc w:val="both"/>
        <w:rPr>
          <w:rFonts w:asciiTheme="minorBidi" w:hAnsiTheme="minorBidi"/>
        </w:rPr>
      </w:pPr>
      <w:r w:rsidRPr="009167E8">
        <w:rPr>
          <w:rFonts w:asciiTheme="minorBidi" w:hAnsiTheme="minorBidi"/>
          <w:rtl/>
        </w:rPr>
        <w:t>כלכלה מלאה כשרה</w:t>
      </w:r>
    </w:p>
    <w:p w14:paraId="0A16310B" w14:textId="77777777" w:rsidR="00607D88" w:rsidRDefault="00607D88" w:rsidP="009167E8">
      <w:pPr>
        <w:numPr>
          <w:ilvl w:val="0"/>
          <w:numId w:val="12"/>
        </w:numPr>
        <w:spacing w:after="0" w:line="276" w:lineRule="auto"/>
        <w:jc w:val="both"/>
        <w:rPr>
          <w:rFonts w:asciiTheme="minorBidi" w:hAnsiTheme="minorBidi"/>
        </w:rPr>
      </w:pPr>
      <w:r>
        <w:rPr>
          <w:rFonts w:asciiTheme="minorBidi" w:hAnsiTheme="minorBidi" w:hint="cs"/>
          <w:rtl/>
        </w:rPr>
        <w:t>מגדיר בעלי חיים</w:t>
      </w:r>
    </w:p>
    <w:p w14:paraId="0A16310C" w14:textId="77777777" w:rsidR="00607D88" w:rsidRDefault="00607D88" w:rsidP="009167E8">
      <w:pPr>
        <w:numPr>
          <w:ilvl w:val="0"/>
          <w:numId w:val="12"/>
        </w:numPr>
        <w:spacing w:after="0" w:line="276" w:lineRule="auto"/>
        <w:jc w:val="both"/>
        <w:rPr>
          <w:rFonts w:asciiTheme="minorBidi" w:hAnsiTheme="minorBidi"/>
        </w:rPr>
      </w:pPr>
      <w:r>
        <w:rPr>
          <w:rFonts w:asciiTheme="minorBidi" w:hAnsiTheme="minorBidi" w:hint="cs"/>
          <w:rtl/>
        </w:rPr>
        <w:t>מפה איכותית לכל זוג/משפחה</w:t>
      </w:r>
    </w:p>
    <w:p w14:paraId="0A16310D" w14:textId="77777777" w:rsidR="00607D88" w:rsidRDefault="00607D88" w:rsidP="009167E8">
      <w:pPr>
        <w:numPr>
          <w:ilvl w:val="0"/>
          <w:numId w:val="12"/>
        </w:numPr>
        <w:spacing w:after="0" w:line="276" w:lineRule="auto"/>
        <w:jc w:val="both"/>
        <w:rPr>
          <w:rFonts w:asciiTheme="minorBidi" w:hAnsiTheme="minorBidi"/>
        </w:rPr>
      </w:pPr>
      <w:r>
        <w:rPr>
          <w:rFonts w:asciiTheme="minorBidi" w:hAnsiTheme="minorBidi" w:hint="cs"/>
          <w:rtl/>
        </w:rPr>
        <w:t>מים מינרליים במהלך הספארי</w:t>
      </w:r>
    </w:p>
    <w:p w14:paraId="0A16310E" w14:textId="77777777" w:rsidR="00E70563" w:rsidRDefault="00E70563" w:rsidP="009167E8">
      <w:pPr>
        <w:numPr>
          <w:ilvl w:val="0"/>
          <w:numId w:val="12"/>
        </w:numPr>
        <w:spacing w:after="0" w:line="276" w:lineRule="auto"/>
        <w:jc w:val="both"/>
        <w:rPr>
          <w:rFonts w:asciiTheme="minorBidi" w:hAnsiTheme="minorBidi"/>
        </w:rPr>
      </w:pPr>
      <w:r w:rsidRPr="009167E8">
        <w:rPr>
          <w:rFonts w:asciiTheme="minorBidi" w:hAnsiTheme="minorBidi"/>
          <w:rtl/>
        </w:rPr>
        <w:t xml:space="preserve">טיפים לנותני שירות </w:t>
      </w:r>
      <w:r w:rsidRPr="00942421">
        <w:rPr>
          <w:rFonts w:asciiTheme="minorBidi" w:hAnsiTheme="minorBidi"/>
          <w:rtl/>
        </w:rPr>
        <w:t>בחו"ל</w:t>
      </w:r>
    </w:p>
    <w:p w14:paraId="7D594184" w14:textId="643356FE" w:rsidR="00AC573A" w:rsidRPr="009167E8" w:rsidRDefault="00AC573A" w:rsidP="009167E8">
      <w:pPr>
        <w:numPr>
          <w:ilvl w:val="0"/>
          <w:numId w:val="12"/>
        </w:numPr>
        <w:spacing w:after="0" w:line="276" w:lineRule="auto"/>
        <w:jc w:val="both"/>
        <w:rPr>
          <w:rFonts w:asciiTheme="minorBidi" w:hAnsiTheme="minorBidi"/>
        </w:rPr>
      </w:pPr>
      <w:r>
        <w:rPr>
          <w:rFonts w:asciiTheme="minorBidi" w:hAnsiTheme="minorBidi" w:hint="cs"/>
          <w:rtl/>
        </w:rPr>
        <w:t>ויזה לטנזניה</w:t>
      </w:r>
    </w:p>
    <w:p w14:paraId="0A16310F" w14:textId="77777777" w:rsidR="00B47B96" w:rsidRDefault="00B47B96" w:rsidP="009167E8">
      <w:pPr>
        <w:spacing w:after="0" w:line="276" w:lineRule="auto"/>
        <w:jc w:val="both"/>
        <w:rPr>
          <w:rFonts w:asciiTheme="minorBidi" w:hAnsiTheme="minorBidi"/>
          <w:b/>
          <w:bCs/>
          <w:u w:val="single"/>
          <w:rtl/>
        </w:rPr>
      </w:pPr>
    </w:p>
    <w:p w14:paraId="0A163110" w14:textId="77777777" w:rsidR="009167E8" w:rsidRPr="009167E8" w:rsidRDefault="009167E8" w:rsidP="009167E8">
      <w:pPr>
        <w:spacing w:after="0" w:line="276" w:lineRule="auto"/>
        <w:jc w:val="both"/>
        <w:rPr>
          <w:rFonts w:asciiTheme="minorBidi" w:hAnsiTheme="minorBidi"/>
          <w:b/>
          <w:bCs/>
          <w:u w:val="single"/>
          <w:rtl/>
        </w:rPr>
      </w:pPr>
      <w:r w:rsidRPr="009167E8">
        <w:rPr>
          <w:rFonts w:asciiTheme="minorBidi" w:hAnsiTheme="minorBidi"/>
          <w:b/>
          <w:bCs/>
          <w:u w:val="single"/>
          <w:rtl/>
        </w:rPr>
        <w:t>מחיר הטיול אינו כול</w:t>
      </w:r>
      <w:r w:rsidR="002262C7">
        <w:rPr>
          <w:rFonts w:asciiTheme="minorBidi" w:hAnsiTheme="minorBidi"/>
          <w:b/>
          <w:bCs/>
          <w:u w:val="single"/>
          <w:rtl/>
        </w:rPr>
        <w:t>ל</w:t>
      </w:r>
    </w:p>
    <w:p w14:paraId="0A163111" w14:textId="77777777" w:rsidR="0078611D" w:rsidRDefault="0078611D" w:rsidP="00C9133D">
      <w:pPr>
        <w:numPr>
          <w:ilvl w:val="0"/>
          <w:numId w:val="12"/>
        </w:numPr>
        <w:spacing w:after="0" w:line="276" w:lineRule="auto"/>
        <w:jc w:val="both"/>
        <w:rPr>
          <w:rFonts w:asciiTheme="minorBidi" w:hAnsiTheme="minorBidi"/>
        </w:rPr>
      </w:pPr>
      <w:r w:rsidRPr="009167E8">
        <w:rPr>
          <w:rFonts w:asciiTheme="minorBidi" w:hAnsiTheme="minorBidi"/>
          <w:rtl/>
        </w:rPr>
        <w:t xml:space="preserve">ביטוח נסיעות, בריאות ומטען </w:t>
      </w:r>
    </w:p>
    <w:p w14:paraId="0A163113" w14:textId="77777777" w:rsidR="009167E8" w:rsidRDefault="009167E8" w:rsidP="009167E8">
      <w:pPr>
        <w:numPr>
          <w:ilvl w:val="0"/>
          <w:numId w:val="12"/>
        </w:numPr>
        <w:spacing w:after="0" w:line="276" w:lineRule="auto"/>
        <w:jc w:val="both"/>
        <w:rPr>
          <w:rFonts w:asciiTheme="minorBidi" w:hAnsiTheme="minorBidi"/>
        </w:rPr>
      </w:pPr>
      <w:r w:rsidRPr="009167E8">
        <w:rPr>
          <w:rFonts w:asciiTheme="minorBidi" w:hAnsiTheme="minorBidi"/>
          <w:rtl/>
        </w:rPr>
        <w:t xml:space="preserve">טיפ למדריך הישראלי (מקובל </w:t>
      </w:r>
      <w:r w:rsidRPr="009167E8">
        <w:rPr>
          <w:rFonts w:asciiTheme="minorBidi" w:hAnsiTheme="minorBidi"/>
        </w:rPr>
        <w:t>5</w:t>
      </w:r>
      <w:r w:rsidRPr="009167E8">
        <w:rPr>
          <w:rFonts w:asciiTheme="minorBidi" w:hAnsiTheme="minorBidi"/>
          <w:rtl/>
        </w:rPr>
        <w:t>$ לאדם לכל יום טיול)</w:t>
      </w:r>
    </w:p>
    <w:p w14:paraId="0A163114" w14:textId="77777777" w:rsidR="00607D88" w:rsidRDefault="00607D88" w:rsidP="009167E8">
      <w:pPr>
        <w:numPr>
          <w:ilvl w:val="0"/>
          <w:numId w:val="12"/>
        </w:numPr>
        <w:spacing w:after="0" w:line="276" w:lineRule="auto"/>
        <w:jc w:val="both"/>
        <w:rPr>
          <w:rFonts w:asciiTheme="minorBidi" w:hAnsiTheme="minorBidi"/>
        </w:rPr>
      </w:pPr>
      <w:r>
        <w:rPr>
          <w:rFonts w:asciiTheme="minorBidi" w:hAnsiTheme="minorBidi" w:hint="cs"/>
          <w:rtl/>
        </w:rPr>
        <w:t>חיסונים</w:t>
      </w:r>
    </w:p>
    <w:p w14:paraId="0A163115" w14:textId="77777777" w:rsidR="00C9133D" w:rsidRDefault="00C9133D" w:rsidP="009167E8">
      <w:pPr>
        <w:spacing w:after="0" w:line="276" w:lineRule="auto"/>
        <w:jc w:val="both"/>
        <w:rPr>
          <w:rFonts w:asciiTheme="minorBidi" w:hAnsiTheme="minorBidi"/>
          <w:rtl/>
        </w:rPr>
      </w:pPr>
    </w:p>
    <w:p w14:paraId="0A163116" w14:textId="77777777" w:rsidR="00B13A74" w:rsidRDefault="00B13A74" w:rsidP="00B13A74">
      <w:pPr>
        <w:spacing w:after="0" w:line="240" w:lineRule="auto"/>
        <w:jc w:val="both"/>
        <w:rPr>
          <w:rFonts w:asciiTheme="minorBidi" w:hAnsiTheme="minorBidi"/>
          <w:rtl/>
        </w:rPr>
      </w:pPr>
      <w:r w:rsidRPr="002F115D">
        <w:rPr>
          <w:rFonts w:asciiTheme="minorBidi" w:hAnsiTheme="minorBidi"/>
          <w:b/>
          <w:bCs/>
          <w:u w:val="single"/>
          <w:rtl/>
        </w:rPr>
        <w:t>הערות</w:t>
      </w:r>
      <w:r w:rsidRPr="002F115D">
        <w:rPr>
          <w:rFonts w:asciiTheme="minorBidi" w:hAnsiTheme="minorBidi"/>
          <w:rtl/>
        </w:rPr>
        <w:t xml:space="preserve"> </w:t>
      </w:r>
      <w:r w:rsidRPr="002F115D">
        <w:rPr>
          <w:rFonts w:asciiTheme="minorBidi" w:hAnsiTheme="minorBidi"/>
          <w:rtl/>
        </w:rPr>
        <w:br/>
        <w:t xml:space="preserve">* ימי שישי ושבת, ימי חג וחול המועד בארץ, ימי א‘ וחגים בחו"ל אינם נחשבים למניין ימי עבודה. </w:t>
      </w:r>
      <w:r w:rsidRPr="002F115D">
        <w:rPr>
          <w:rFonts w:asciiTheme="minorBidi" w:hAnsiTheme="minorBidi"/>
          <w:rtl/>
        </w:rPr>
        <w:br/>
        <w:t xml:space="preserve">* במידה והוצאו כרטיסי טיסה כלשהן או נקנו שירותים נוספים כגון אשרה וכד‘, יתווספו מחיריהן לדמי </w:t>
      </w:r>
    </w:p>
    <w:p w14:paraId="0A163117" w14:textId="77777777" w:rsidR="00B13A74" w:rsidRPr="002F115D" w:rsidRDefault="00B13A74" w:rsidP="00B13A74">
      <w:pPr>
        <w:spacing w:after="0" w:line="240" w:lineRule="auto"/>
        <w:jc w:val="both"/>
        <w:rPr>
          <w:rFonts w:asciiTheme="minorBidi" w:hAnsiTheme="minorBidi"/>
          <w:rtl/>
        </w:rPr>
      </w:pPr>
      <w:r>
        <w:rPr>
          <w:rFonts w:asciiTheme="minorBidi" w:hAnsiTheme="minorBidi" w:hint="cs"/>
          <w:rtl/>
        </w:rPr>
        <w:t xml:space="preserve">   </w:t>
      </w:r>
      <w:r w:rsidRPr="002F115D">
        <w:rPr>
          <w:rFonts w:asciiTheme="minorBidi" w:hAnsiTheme="minorBidi"/>
          <w:rtl/>
        </w:rPr>
        <w:t xml:space="preserve">הביטול הנקובים לעיל. </w:t>
      </w:r>
    </w:p>
    <w:p w14:paraId="0A163118" w14:textId="77777777" w:rsidR="00B13A74" w:rsidRPr="002F115D" w:rsidRDefault="00B13A74" w:rsidP="00C233E6">
      <w:pPr>
        <w:spacing w:after="0" w:line="240" w:lineRule="auto"/>
        <w:jc w:val="both"/>
        <w:rPr>
          <w:rFonts w:asciiTheme="minorBidi" w:hAnsiTheme="minorBidi"/>
          <w:rtl/>
        </w:rPr>
      </w:pPr>
      <w:r w:rsidRPr="002F115D">
        <w:rPr>
          <w:rFonts w:asciiTheme="minorBidi" w:hAnsiTheme="minorBidi"/>
          <w:rtl/>
        </w:rPr>
        <w:t xml:space="preserve">* מחיר הטיול מבוסס על מינימום של </w:t>
      </w:r>
      <w:r>
        <w:rPr>
          <w:rFonts w:asciiTheme="minorBidi" w:hAnsiTheme="minorBidi" w:hint="cs"/>
          <w:rtl/>
        </w:rPr>
        <w:t>1</w:t>
      </w:r>
      <w:r w:rsidR="00C233E6">
        <w:rPr>
          <w:rFonts w:asciiTheme="minorBidi" w:hAnsiTheme="minorBidi" w:hint="cs"/>
          <w:rtl/>
        </w:rPr>
        <w:t>8</w:t>
      </w:r>
      <w:r w:rsidRPr="002F115D">
        <w:rPr>
          <w:rFonts w:asciiTheme="minorBidi" w:hAnsiTheme="minorBidi"/>
          <w:rtl/>
        </w:rPr>
        <w:t xml:space="preserve"> נוסעים משלמים. </w:t>
      </w:r>
    </w:p>
    <w:p w14:paraId="0A163119" w14:textId="77777777" w:rsidR="00B13A74" w:rsidRPr="002F115D" w:rsidRDefault="00B13A74" w:rsidP="00B13A74">
      <w:pPr>
        <w:spacing w:after="0" w:line="240" w:lineRule="auto"/>
        <w:jc w:val="both"/>
        <w:rPr>
          <w:rFonts w:asciiTheme="minorBidi" w:hAnsiTheme="minorBidi"/>
          <w:rtl/>
        </w:rPr>
      </w:pPr>
      <w:r w:rsidRPr="002F115D">
        <w:rPr>
          <w:rFonts w:asciiTheme="minorBidi" w:hAnsiTheme="minorBidi"/>
          <w:rtl/>
        </w:rPr>
        <w:t xml:space="preserve">* בכל מקרה של שינוי, ביטול או תקלה הקשורה לטיסות, לשיט או לתעבורה תחול האחריות על </w:t>
      </w:r>
    </w:p>
    <w:p w14:paraId="0A16311A" w14:textId="77777777" w:rsidR="00B13A74" w:rsidRPr="002F115D" w:rsidRDefault="00B13A74" w:rsidP="00B13A74">
      <w:pPr>
        <w:spacing w:after="0" w:line="240" w:lineRule="auto"/>
        <w:jc w:val="both"/>
        <w:rPr>
          <w:rFonts w:asciiTheme="minorBidi" w:hAnsiTheme="minorBidi"/>
          <w:rtl/>
        </w:rPr>
      </w:pPr>
      <w:r w:rsidRPr="002F115D">
        <w:rPr>
          <w:rFonts w:asciiTheme="minorBidi" w:hAnsiTheme="minorBidi"/>
          <w:rtl/>
        </w:rPr>
        <w:t xml:space="preserve">  </w:t>
      </w:r>
      <w:r>
        <w:rPr>
          <w:rFonts w:asciiTheme="minorBidi" w:hAnsiTheme="minorBidi" w:hint="cs"/>
          <w:rtl/>
        </w:rPr>
        <w:t xml:space="preserve"> </w:t>
      </w:r>
      <w:r w:rsidRPr="002F115D">
        <w:rPr>
          <w:rFonts w:asciiTheme="minorBidi" w:hAnsiTheme="minorBidi"/>
          <w:rtl/>
        </w:rPr>
        <w:t xml:space="preserve">חברת התעופה או התעבורה. </w:t>
      </w:r>
    </w:p>
    <w:p w14:paraId="0A16311B" w14:textId="77777777" w:rsidR="00B13A74" w:rsidRPr="002F115D" w:rsidRDefault="00B13A74" w:rsidP="00B13A74">
      <w:pPr>
        <w:spacing w:after="0" w:line="240" w:lineRule="auto"/>
        <w:jc w:val="both"/>
        <w:rPr>
          <w:rFonts w:asciiTheme="minorBidi" w:hAnsiTheme="minorBidi"/>
          <w:rtl/>
        </w:rPr>
      </w:pPr>
      <w:r>
        <w:rPr>
          <w:rFonts w:asciiTheme="minorBidi" w:hAnsiTheme="minorBidi"/>
          <w:rtl/>
        </w:rPr>
        <w:t>*</w:t>
      </w:r>
      <w:r>
        <w:rPr>
          <w:rFonts w:asciiTheme="minorBidi" w:hAnsiTheme="minorBidi" w:hint="cs"/>
          <w:rtl/>
        </w:rPr>
        <w:t xml:space="preserve"> </w:t>
      </w:r>
      <w:r w:rsidRPr="002F115D">
        <w:rPr>
          <w:rFonts w:asciiTheme="minorBidi" w:hAnsiTheme="minorBidi"/>
          <w:rtl/>
        </w:rPr>
        <w:t xml:space="preserve">יתכנו שינויים במסלול הטיול עקב שינוי בזמני טיסות וסיבות אובייקטיביות אחרות. </w:t>
      </w:r>
      <w:r w:rsidRPr="002F115D">
        <w:rPr>
          <w:rFonts w:asciiTheme="minorBidi" w:hAnsiTheme="minorBidi"/>
          <w:rtl/>
        </w:rPr>
        <w:br/>
        <w:t xml:space="preserve">* תנאים ואחריות כפי שמופיעים באתר האינטרנט </w:t>
      </w:r>
      <w:hyperlink r:id="rId9" w:history="1">
        <w:r w:rsidRPr="00E579DE">
          <w:rPr>
            <w:rStyle w:val="Hyperlink"/>
            <w:rFonts w:asciiTheme="minorBidi" w:hAnsiTheme="minorBidi"/>
          </w:rPr>
          <w:t>www.shaibarilan.co.il</w:t>
        </w:r>
      </w:hyperlink>
    </w:p>
    <w:p w14:paraId="0A16311C" w14:textId="77777777" w:rsidR="00B13A74" w:rsidRPr="002F115D" w:rsidRDefault="00B13A74" w:rsidP="00B13A74">
      <w:pPr>
        <w:spacing w:after="0" w:line="240" w:lineRule="auto"/>
        <w:jc w:val="both"/>
        <w:rPr>
          <w:rFonts w:asciiTheme="minorBidi" w:hAnsiTheme="minorBidi"/>
          <w:rtl/>
        </w:rPr>
      </w:pPr>
      <w:r w:rsidRPr="002F115D">
        <w:rPr>
          <w:rFonts w:asciiTheme="minorBidi" w:hAnsiTheme="minorBidi"/>
          <w:rtl/>
        </w:rPr>
        <w:t>* חשוב לוודא שהדרכון בתוקף ל-6 חודשים לפחות.</w:t>
      </w:r>
    </w:p>
    <w:p w14:paraId="0A16311D" w14:textId="77777777" w:rsidR="00B13A74" w:rsidRDefault="00B13A74" w:rsidP="00B13A74">
      <w:pPr>
        <w:spacing w:after="0" w:line="240" w:lineRule="auto"/>
        <w:rPr>
          <w:rFonts w:asciiTheme="minorBidi" w:eastAsia="Arial Unicode MS" w:hAnsiTheme="minorBidi"/>
          <w:u w:val="single"/>
          <w:rtl/>
        </w:rPr>
      </w:pPr>
      <w:r w:rsidRPr="002F115D">
        <w:rPr>
          <w:rFonts w:asciiTheme="minorBidi" w:eastAsia="Arial Unicode MS" w:hAnsiTheme="minorBidi"/>
          <w:rtl/>
        </w:rPr>
        <w:t xml:space="preserve">* התוכנית מתארת את אתרי הביקור אך לא בהכרח את סדר הביקורים לאורך הימים. </w:t>
      </w:r>
    </w:p>
    <w:p w14:paraId="0A16311E" w14:textId="77777777" w:rsidR="00B13A74" w:rsidRDefault="00B13A74" w:rsidP="00B13A74">
      <w:pPr>
        <w:spacing w:after="0" w:line="276" w:lineRule="auto"/>
        <w:jc w:val="both"/>
        <w:rPr>
          <w:rFonts w:asciiTheme="minorBidi" w:hAnsiTheme="minorBidi"/>
          <w:rtl/>
        </w:rPr>
      </w:pPr>
      <w:r w:rsidRPr="00EA5071">
        <w:rPr>
          <w:rFonts w:asciiTheme="minorBidi" w:eastAsia="Arial Unicode MS" w:hAnsiTheme="minorBidi" w:hint="cs"/>
          <w:rtl/>
        </w:rPr>
        <w:t>*</w:t>
      </w:r>
      <w:r w:rsidRPr="00EA5071">
        <w:rPr>
          <w:rFonts w:asciiTheme="minorBidi" w:hAnsiTheme="minorBidi"/>
          <w:rtl/>
        </w:rPr>
        <w:t xml:space="preserve"> </w:t>
      </w:r>
      <w:r w:rsidRPr="00B400F8">
        <w:rPr>
          <w:rFonts w:asciiTheme="minorBidi" w:hAnsiTheme="minorBidi"/>
          <w:rtl/>
        </w:rPr>
        <w:t xml:space="preserve">יתכנו בהחלט שינויים בסדר הערים, האתרים. נעשה מאמץ להגיע לכל האתרים המפורטים. </w:t>
      </w:r>
    </w:p>
    <w:p w14:paraId="0A16311F" w14:textId="77777777" w:rsidR="00B13A74" w:rsidRDefault="00B13A74" w:rsidP="00B13A74">
      <w:pPr>
        <w:spacing w:after="0" w:line="276" w:lineRule="auto"/>
        <w:jc w:val="both"/>
        <w:rPr>
          <w:rFonts w:asciiTheme="minorBidi" w:hAnsiTheme="minorBidi"/>
          <w:rtl/>
        </w:rPr>
      </w:pPr>
      <w:r>
        <w:rPr>
          <w:rFonts w:asciiTheme="minorBidi" w:hAnsiTheme="minorBidi" w:hint="cs"/>
          <w:rtl/>
        </w:rPr>
        <w:t>*</w:t>
      </w:r>
      <w:r w:rsidRPr="00EA5071">
        <w:rPr>
          <w:rFonts w:asciiTheme="minorBidi" w:hAnsiTheme="minorBidi"/>
          <w:rtl/>
        </w:rPr>
        <w:t xml:space="preserve">שינויים בשער המטבעות המקומיים  לעומת הדולר מעל 2%  מתאריך מתן ההצעה  ועד לתשלום </w:t>
      </w:r>
    </w:p>
    <w:p w14:paraId="0A163120" w14:textId="77777777" w:rsidR="00B13A74" w:rsidRPr="00EA5071" w:rsidRDefault="00B13A74" w:rsidP="00B13A74">
      <w:pPr>
        <w:spacing w:after="0" w:line="276" w:lineRule="auto"/>
        <w:jc w:val="both"/>
        <w:rPr>
          <w:rFonts w:asciiTheme="minorBidi" w:hAnsiTheme="minorBidi"/>
        </w:rPr>
      </w:pPr>
      <w:r>
        <w:rPr>
          <w:rFonts w:asciiTheme="minorBidi" w:hAnsiTheme="minorBidi" w:hint="cs"/>
          <w:rtl/>
        </w:rPr>
        <w:t xml:space="preserve">  </w:t>
      </w:r>
      <w:r w:rsidRPr="00EA5071">
        <w:rPr>
          <w:rFonts w:asciiTheme="minorBidi" w:hAnsiTheme="minorBidi"/>
          <w:rtl/>
        </w:rPr>
        <w:t>בפועל יחולו על הנוסע</w:t>
      </w:r>
    </w:p>
    <w:p w14:paraId="0A163121" w14:textId="77777777" w:rsidR="00B13A74" w:rsidRPr="00EA5071" w:rsidRDefault="00B13A74" w:rsidP="00B13A74">
      <w:pPr>
        <w:spacing w:after="0" w:line="240" w:lineRule="auto"/>
        <w:rPr>
          <w:rFonts w:asciiTheme="minorBidi" w:eastAsia="Arial Unicode MS" w:hAnsiTheme="minorBidi"/>
          <w:rtl/>
        </w:rPr>
      </w:pPr>
    </w:p>
    <w:p w14:paraId="3D5D7A8B" w14:textId="77777777" w:rsidR="00AF2D95" w:rsidRPr="00BD0200" w:rsidRDefault="00AF2D95" w:rsidP="00AF2D95">
      <w:pPr>
        <w:spacing w:after="0" w:line="276" w:lineRule="auto"/>
        <w:jc w:val="both"/>
        <w:rPr>
          <w:rFonts w:asciiTheme="minorBidi" w:hAnsiTheme="minorBidi"/>
          <w:b/>
          <w:bCs/>
          <w:u w:val="single"/>
          <w:rtl/>
        </w:rPr>
      </w:pPr>
      <w:r>
        <w:rPr>
          <w:rFonts w:asciiTheme="minorBidi" w:hAnsiTheme="minorBidi"/>
          <w:b/>
          <w:bCs/>
          <w:u w:val="single"/>
          <w:rtl/>
        </w:rPr>
        <w:t xml:space="preserve">תנאי </w:t>
      </w:r>
      <w:r>
        <w:rPr>
          <w:rFonts w:asciiTheme="minorBidi" w:hAnsiTheme="minorBidi" w:hint="cs"/>
          <w:b/>
          <w:bCs/>
          <w:u w:val="single"/>
          <w:rtl/>
        </w:rPr>
        <w:t>תשלום</w:t>
      </w:r>
    </w:p>
    <w:p w14:paraId="4632F6F8" w14:textId="7451DB07" w:rsidR="00AF2D95" w:rsidRDefault="00AF2D95" w:rsidP="00AF2D95">
      <w:pPr>
        <w:numPr>
          <w:ilvl w:val="0"/>
          <w:numId w:val="20"/>
        </w:numPr>
        <w:spacing w:after="0" w:line="276" w:lineRule="auto"/>
        <w:jc w:val="both"/>
        <w:rPr>
          <w:rFonts w:asciiTheme="minorBidi" w:hAnsiTheme="minorBidi"/>
        </w:rPr>
      </w:pPr>
      <w:r>
        <w:rPr>
          <w:rFonts w:asciiTheme="minorBidi" w:hAnsiTheme="minorBidi" w:hint="cs"/>
          <w:rtl/>
        </w:rPr>
        <w:t xml:space="preserve">ברגע ההרשמה </w:t>
      </w:r>
      <w:r w:rsidRPr="00BD0200">
        <w:rPr>
          <w:rFonts w:asciiTheme="minorBidi" w:hAnsiTheme="minorBidi"/>
          <w:rtl/>
        </w:rPr>
        <w:t>יחויב הנוסע ב</w:t>
      </w:r>
      <w:r>
        <w:rPr>
          <w:rFonts w:asciiTheme="minorBidi" w:hAnsiTheme="minorBidi" w:hint="cs"/>
          <w:rtl/>
        </w:rPr>
        <w:t xml:space="preserve">מקדמה של </w:t>
      </w:r>
      <w:r w:rsidR="007369E3">
        <w:rPr>
          <w:rFonts w:asciiTheme="minorBidi" w:hAnsiTheme="minorBidi" w:hint="cs"/>
          <w:rtl/>
        </w:rPr>
        <w:t>$</w:t>
      </w:r>
      <w:r>
        <w:rPr>
          <w:rFonts w:asciiTheme="minorBidi" w:hAnsiTheme="minorBidi" w:hint="cs"/>
          <w:rtl/>
        </w:rPr>
        <w:t>500</w:t>
      </w:r>
      <w:r>
        <w:rPr>
          <w:rFonts w:asciiTheme="minorBidi" w:hAnsiTheme="minorBidi"/>
          <w:rtl/>
        </w:rPr>
        <w:t xml:space="preserve"> </w:t>
      </w:r>
      <w:r>
        <w:rPr>
          <w:rFonts w:asciiTheme="minorBidi" w:hAnsiTheme="minorBidi" w:hint="cs"/>
          <w:rtl/>
        </w:rPr>
        <w:t>לאדם.</w:t>
      </w:r>
    </w:p>
    <w:p w14:paraId="2C396515" w14:textId="77777777" w:rsidR="00AF2D95" w:rsidRPr="00BD0200" w:rsidRDefault="00AF2D95" w:rsidP="00AF2D95">
      <w:pPr>
        <w:numPr>
          <w:ilvl w:val="0"/>
          <w:numId w:val="20"/>
        </w:numPr>
        <w:spacing w:after="0" w:line="276" w:lineRule="auto"/>
        <w:jc w:val="both"/>
        <w:rPr>
          <w:rFonts w:asciiTheme="minorBidi" w:hAnsiTheme="minorBidi"/>
          <w:rtl/>
        </w:rPr>
      </w:pPr>
      <w:r>
        <w:rPr>
          <w:rFonts w:asciiTheme="minorBidi" w:hAnsiTheme="minorBidi" w:hint="cs"/>
          <w:rtl/>
        </w:rPr>
        <w:t>סגירת תשלום: מרגע הפיכת הטיול למובטח.</w:t>
      </w:r>
    </w:p>
    <w:p w14:paraId="30E79A11" w14:textId="77777777" w:rsidR="00AF2D95" w:rsidRDefault="00AF2D95" w:rsidP="00AF2D95">
      <w:pPr>
        <w:spacing w:after="0" w:line="276" w:lineRule="auto"/>
        <w:jc w:val="both"/>
        <w:rPr>
          <w:rFonts w:asciiTheme="minorBidi" w:hAnsiTheme="minorBidi"/>
          <w:b/>
          <w:bCs/>
          <w:u w:val="single"/>
          <w:rtl/>
        </w:rPr>
      </w:pPr>
    </w:p>
    <w:p w14:paraId="0780E7ED" w14:textId="77777777" w:rsidR="002F5C6C" w:rsidRDefault="002F5C6C" w:rsidP="00AF2D95">
      <w:pPr>
        <w:spacing w:after="0" w:line="276" w:lineRule="auto"/>
        <w:jc w:val="both"/>
        <w:rPr>
          <w:rFonts w:asciiTheme="minorBidi" w:hAnsiTheme="minorBidi"/>
          <w:b/>
          <w:bCs/>
          <w:u w:val="single"/>
          <w:rtl/>
        </w:rPr>
      </w:pPr>
    </w:p>
    <w:p w14:paraId="0A57E12D" w14:textId="77777777" w:rsidR="002F5C6C" w:rsidRDefault="002F5C6C" w:rsidP="00AF2D95">
      <w:pPr>
        <w:spacing w:after="0" w:line="276" w:lineRule="auto"/>
        <w:jc w:val="both"/>
        <w:rPr>
          <w:rFonts w:asciiTheme="minorBidi" w:hAnsiTheme="minorBidi"/>
          <w:b/>
          <w:bCs/>
          <w:u w:val="single"/>
          <w:rtl/>
        </w:rPr>
      </w:pPr>
    </w:p>
    <w:p w14:paraId="31647A3E" w14:textId="77777777" w:rsidR="002F5C6C" w:rsidRDefault="002F5C6C" w:rsidP="00AF2D95">
      <w:pPr>
        <w:spacing w:after="0" w:line="276" w:lineRule="auto"/>
        <w:jc w:val="both"/>
        <w:rPr>
          <w:rFonts w:asciiTheme="minorBidi" w:hAnsiTheme="minorBidi"/>
          <w:b/>
          <w:bCs/>
          <w:u w:val="single"/>
          <w:rtl/>
        </w:rPr>
      </w:pPr>
    </w:p>
    <w:p w14:paraId="34C1BE7F" w14:textId="77777777" w:rsidR="002F5C6C" w:rsidRDefault="002F5C6C" w:rsidP="00AF2D95">
      <w:pPr>
        <w:spacing w:after="0" w:line="276" w:lineRule="auto"/>
        <w:jc w:val="both"/>
        <w:rPr>
          <w:rFonts w:asciiTheme="minorBidi" w:hAnsiTheme="minorBidi"/>
          <w:b/>
          <w:bCs/>
          <w:u w:val="single"/>
          <w:rtl/>
        </w:rPr>
      </w:pPr>
    </w:p>
    <w:p w14:paraId="6743C27E" w14:textId="77777777" w:rsidR="002F5C6C" w:rsidRDefault="002F5C6C" w:rsidP="00AF2D95">
      <w:pPr>
        <w:spacing w:after="0" w:line="276" w:lineRule="auto"/>
        <w:jc w:val="both"/>
        <w:rPr>
          <w:rFonts w:asciiTheme="minorBidi" w:hAnsiTheme="minorBidi"/>
          <w:b/>
          <w:bCs/>
          <w:u w:val="single"/>
          <w:rtl/>
        </w:rPr>
      </w:pPr>
    </w:p>
    <w:p w14:paraId="066FBBF7" w14:textId="77777777" w:rsidR="002F5C6C" w:rsidRDefault="002F5C6C" w:rsidP="00AF2D95">
      <w:pPr>
        <w:spacing w:after="0" w:line="276" w:lineRule="auto"/>
        <w:jc w:val="both"/>
        <w:rPr>
          <w:rFonts w:asciiTheme="minorBidi" w:hAnsiTheme="minorBidi"/>
          <w:b/>
          <w:bCs/>
          <w:u w:val="single"/>
          <w:rtl/>
        </w:rPr>
      </w:pPr>
    </w:p>
    <w:p w14:paraId="2257FFE9" w14:textId="77777777" w:rsidR="002F5C6C" w:rsidRDefault="002F5C6C" w:rsidP="00AF2D95">
      <w:pPr>
        <w:spacing w:after="0" w:line="276" w:lineRule="auto"/>
        <w:jc w:val="both"/>
        <w:rPr>
          <w:rFonts w:asciiTheme="minorBidi" w:hAnsiTheme="minorBidi"/>
          <w:b/>
          <w:bCs/>
          <w:u w:val="single"/>
          <w:rtl/>
        </w:rPr>
      </w:pPr>
    </w:p>
    <w:p w14:paraId="400E43EF" w14:textId="77777777" w:rsidR="00AF2D95" w:rsidRPr="00BD0200" w:rsidRDefault="00AF2D95" w:rsidP="00AF2D95">
      <w:pPr>
        <w:spacing w:after="0" w:line="276" w:lineRule="auto"/>
        <w:jc w:val="both"/>
        <w:rPr>
          <w:rFonts w:asciiTheme="minorBidi" w:hAnsiTheme="minorBidi"/>
          <w:b/>
          <w:bCs/>
          <w:u w:val="single"/>
          <w:rtl/>
        </w:rPr>
      </w:pPr>
      <w:r w:rsidRPr="00BD0200">
        <w:rPr>
          <w:rFonts w:asciiTheme="minorBidi" w:hAnsiTheme="minorBidi"/>
          <w:b/>
          <w:bCs/>
          <w:u w:val="single"/>
          <w:rtl/>
        </w:rPr>
        <w:t>תנאי ביטול</w:t>
      </w:r>
    </w:p>
    <w:p w14:paraId="7E5105C8" w14:textId="2C506819" w:rsidR="00AF2D95" w:rsidRPr="00D73C18" w:rsidRDefault="00AF2D95" w:rsidP="00AF2D95">
      <w:pPr>
        <w:numPr>
          <w:ilvl w:val="0"/>
          <w:numId w:val="20"/>
        </w:numPr>
        <w:spacing w:after="0" w:line="276" w:lineRule="auto"/>
        <w:jc w:val="both"/>
        <w:rPr>
          <w:rFonts w:ascii="Arial" w:eastAsia="Times New Roman" w:hAnsi="Arial" w:cs="Arial"/>
        </w:rPr>
      </w:pPr>
      <w:r w:rsidRPr="00D73C18">
        <w:rPr>
          <w:rFonts w:ascii="Arial" w:eastAsia="Times New Roman" w:hAnsi="Arial" w:cs="Arial"/>
          <w:rtl/>
        </w:rPr>
        <w:t>עד 60 ימי עבודה* לפני יציאת הטיול יחויב הנוסע ב-</w:t>
      </w:r>
      <w:r w:rsidR="007369E3">
        <w:rPr>
          <w:rFonts w:ascii="Arial" w:eastAsia="Times New Roman" w:hAnsi="Arial" w:cs="Arial" w:hint="cs"/>
          <w:rtl/>
        </w:rPr>
        <w:t>$</w:t>
      </w:r>
      <w:r w:rsidRPr="00D73C18">
        <w:rPr>
          <w:rFonts w:ascii="Arial" w:eastAsia="Times New Roman" w:hAnsi="Arial" w:cs="Arial"/>
          <w:rtl/>
        </w:rPr>
        <w:t>47 דמי רישום בלבד</w:t>
      </w:r>
    </w:p>
    <w:p w14:paraId="0557C152" w14:textId="77777777" w:rsidR="00AF2D95" w:rsidRPr="00D73C18" w:rsidRDefault="00AF2D95" w:rsidP="00AF2D95">
      <w:pPr>
        <w:numPr>
          <w:ilvl w:val="0"/>
          <w:numId w:val="20"/>
        </w:numPr>
        <w:spacing w:after="0" w:line="276" w:lineRule="auto"/>
        <w:jc w:val="both"/>
        <w:rPr>
          <w:rFonts w:ascii="Arial" w:eastAsia="Times New Roman" w:hAnsi="Arial" w:cs="Arial"/>
          <w:rtl/>
        </w:rPr>
      </w:pPr>
      <w:r w:rsidRPr="00D73C18">
        <w:rPr>
          <w:rFonts w:ascii="Arial" w:eastAsia="Times New Roman" w:hAnsi="Arial" w:cs="Arial"/>
          <w:rtl/>
        </w:rPr>
        <w:t>59-40 ימי עבודה* לפני היציאה יחויב הנוסע ב-25% משווי הטיול</w:t>
      </w:r>
    </w:p>
    <w:p w14:paraId="12A01D6A" w14:textId="77777777" w:rsidR="00AF2D95" w:rsidRPr="00D73C18" w:rsidRDefault="00AF2D95" w:rsidP="00AF2D95">
      <w:pPr>
        <w:numPr>
          <w:ilvl w:val="0"/>
          <w:numId w:val="20"/>
        </w:numPr>
        <w:spacing w:after="0" w:line="276" w:lineRule="auto"/>
        <w:jc w:val="both"/>
        <w:rPr>
          <w:rFonts w:ascii="Arial" w:eastAsia="Times New Roman" w:hAnsi="Arial" w:cs="Arial"/>
          <w:rtl/>
        </w:rPr>
      </w:pPr>
      <w:r w:rsidRPr="00D73C18">
        <w:rPr>
          <w:rFonts w:ascii="Arial" w:eastAsia="Times New Roman" w:hAnsi="Arial" w:cs="Arial"/>
          <w:rtl/>
        </w:rPr>
        <w:t>39-14 ימי עבודה* לפני היציאה יחויב הנוסע ב-50% משווי הטיול</w:t>
      </w:r>
    </w:p>
    <w:p w14:paraId="23952EF2" w14:textId="77777777" w:rsidR="00AF2D95" w:rsidRPr="00D73C18" w:rsidRDefault="00AF2D95" w:rsidP="00AF2D95">
      <w:pPr>
        <w:numPr>
          <w:ilvl w:val="0"/>
          <w:numId w:val="20"/>
        </w:numPr>
        <w:spacing w:after="0" w:line="276" w:lineRule="auto"/>
        <w:jc w:val="both"/>
        <w:rPr>
          <w:rFonts w:ascii="Arial" w:eastAsia="Times New Roman" w:hAnsi="Arial" w:cs="Arial"/>
          <w:rtl/>
        </w:rPr>
      </w:pPr>
      <w:r w:rsidRPr="00D73C18">
        <w:rPr>
          <w:rFonts w:ascii="Arial" w:eastAsia="Times New Roman" w:hAnsi="Arial" w:cs="Arial"/>
          <w:rtl/>
        </w:rPr>
        <w:t>13-8 ימי עבודה* לפני היציאה יחויב הנוסע ב-75% משווי הטיול</w:t>
      </w:r>
    </w:p>
    <w:p w14:paraId="2D36BFAC" w14:textId="77777777" w:rsidR="00AF2D95" w:rsidRPr="00D73C18" w:rsidRDefault="00AF2D95" w:rsidP="00AF2D95">
      <w:pPr>
        <w:numPr>
          <w:ilvl w:val="0"/>
          <w:numId w:val="20"/>
        </w:numPr>
        <w:spacing w:after="0" w:line="276" w:lineRule="auto"/>
        <w:jc w:val="both"/>
        <w:rPr>
          <w:rFonts w:ascii="Arial" w:eastAsia="Times New Roman" w:hAnsi="Arial" w:cs="Arial"/>
        </w:rPr>
      </w:pPr>
      <w:r w:rsidRPr="00D73C18">
        <w:rPr>
          <w:rFonts w:ascii="Arial" w:eastAsia="Times New Roman" w:hAnsi="Arial" w:cs="Arial"/>
          <w:rtl/>
        </w:rPr>
        <w:t>מ-7 ימי עבודה* לפני יציאת הטיול עד למועד היציאה יחויב הנוסע בכל מחיר הטיול כולל כל העלויות הנלוות.</w:t>
      </w:r>
    </w:p>
    <w:p w14:paraId="28640772" w14:textId="77777777" w:rsidR="00AF2D95" w:rsidRPr="00D73C18" w:rsidRDefault="00AF2D95" w:rsidP="002F5C6C">
      <w:pPr>
        <w:spacing w:after="0" w:line="240" w:lineRule="auto"/>
        <w:jc w:val="both"/>
        <w:rPr>
          <w:rFonts w:ascii="Arial" w:hAnsi="Arial" w:cs="Arial"/>
          <w:rtl/>
        </w:rPr>
      </w:pPr>
      <w:r w:rsidRPr="00D73C18">
        <w:rPr>
          <w:rFonts w:ascii="Arial" w:hAnsi="Arial" w:cs="Arial"/>
        </w:rPr>
        <w:t xml:space="preserve">           </w:t>
      </w:r>
      <w:r w:rsidRPr="00D73C18">
        <w:rPr>
          <w:rFonts w:ascii="Arial" w:hAnsi="Arial" w:cs="Arial"/>
          <w:rtl/>
        </w:rPr>
        <w:t xml:space="preserve">במידה וכורטסו טיסות כלשהן או נקנו שירותים נוספים (ויזה, למשל) יתווספו מחיריהן לדמי </w:t>
      </w:r>
    </w:p>
    <w:p w14:paraId="207E71B7" w14:textId="77777777" w:rsidR="00AF2D95" w:rsidRPr="00D73C18" w:rsidRDefault="00AF2D95" w:rsidP="002F5C6C">
      <w:pPr>
        <w:spacing w:after="0" w:line="240" w:lineRule="auto"/>
        <w:jc w:val="both"/>
        <w:rPr>
          <w:rFonts w:ascii="Arial" w:hAnsi="Arial" w:cs="Arial"/>
        </w:rPr>
      </w:pPr>
      <w:r w:rsidRPr="00D73C18">
        <w:rPr>
          <w:rFonts w:ascii="Arial" w:hAnsi="Arial" w:cs="Arial"/>
        </w:rPr>
        <w:t>           </w:t>
      </w:r>
      <w:r w:rsidRPr="00D73C18">
        <w:rPr>
          <w:rFonts w:ascii="Arial" w:hAnsi="Arial" w:cs="Arial"/>
          <w:rtl/>
        </w:rPr>
        <w:t>הביטול הנקובים</w:t>
      </w:r>
    </w:p>
    <w:p w14:paraId="2DDD3008" w14:textId="77777777" w:rsidR="00AF2D95" w:rsidRPr="00D73C18" w:rsidRDefault="00AF2D95" w:rsidP="002F5C6C">
      <w:pPr>
        <w:spacing w:after="0" w:line="240" w:lineRule="auto"/>
        <w:rPr>
          <w:rFonts w:ascii="Arial" w:hAnsi="Arial" w:cs="Arial"/>
          <w:u w:val="single"/>
          <w:rtl/>
        </w:rPr>
      </w:pPr>
      <w:r w:rsidRPr="00D73C18">
        <w:rPr>
          <w:rFonts w:ascii="Arial" w:hAnsi="Arial" w:cs="Arial"/>
          <w:u w:val="single"/>
          <w:rtl/>
        </w:rPr>
        <w:t xml:space="preserve">* ימי שישי ושבת, ימי חג וחול המועד בארץ, ימי א‘ וחגים בחו"ל אינם נחשבים למניין ימי עבודה. </w:t>
      </w:r>
    </w:p>
    <w:p w14:paraId="4551033D" w14:textId="77777777" w:rsidR="00256F28" w:rsidRPr="00E87B0C" w:rsidRDefault="00256F28" w:rsidP="00256F28">
      <w:pPr>
        <w:spacing w:line="216" w:lineRule="auto"/>
        <w:ind w:left="-12"/>
        <w:rPr>
          <w:rFonts w:ascii="Arial" w:hAnsi="Arial" w:cs="Arial"/>
          <w:rtl/>
        </w:rPr>
      </w:pPr>
    </w:p>
    <w:sectPr w:rsidR="00256F28" w:rsidRPr="00E87B0C" w:rsidSect="00F41697">
      <w:headerReference w:type="default" r:id="rId10"/>
      <w:footerReference w:type="default" r:id="rId11"/>
      <w:pgSz w:w="11906" w:h="16838"/>
      <w:pgMar w:top="1440" w:right="1800" w:bottom="1440" w:left="1800" w:header="850" w:footer="4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FB319" w14:textId="77777777" w:rsidR="00863B07" w:rsidRDefault="00863B07" w:rsidP="005372F5">
      <w:pPr>
        <w:spacing w:after="0" w:line="240" w:lineRule="auto"/>
      </w:pPr>
      <w:r>
        <w:separator/>
      </w:r>
    </w:p>
  </w:endnote>
  <w:endnote w:type="continuationSeparator" w:id="0">
    <w:p w14:paraId="6E8AB320" w14:textId="77777777" w:rsidR="00863B07" w:rsidRDefault="00863B07" w:rsidP="00537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altName w:val="Yu Gothic"/>
    <w:panose1 w:val="020B0604020202020204"/>
    <w:charset w:val="00"/>
    <w:family w:val="roman"/>
    <w:pitch w:val="default"/>
  </w:font>
  <w:font w:name="Open Sans Hebrew">
    <w:altName w:val="Courier New"/>
    <w:charset w:val="00"/>
    <w:family w:val="auto"/>
    <w:pitch w:val="variable"/>
    <w:sig w:usb0="00000803" w:usb1="4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313B" w14:textId="77777777" w:rsidR="005372F5" w:rsidRDefault="00F41697" w:rsidP="005372F5">
    <w:pPr>
      <w:pStyle w:val="Footer"/>
      <w:tabs>
        <w:tab w:val="clear" w:pos="8306"/>
        <w:tab w:val="right" w:pos="9015"/>
      </w:tabs>
      <w:ind w:left="-1050"/>
    </w:pPr>
    <w:r>
      <w:rPr>
        <w:rFonts w:hint="cs"/>
        <w:noProof/>
      </w:rPr>
      <w:drawing>
        <wp:anchor distT="0" distB="0" distL="114300" distR="114300" simplePos="0" relativeHeight="251659264" behindDoc="1" locked="0" layoutInCell="1" allowOverlap="1" wp14:anchorId="0A16313F" wp14:editId="0A163140">
          <wp:simplePos x="0" y="0"/>
          <wp:positionH relativeFrom="page">
            <wp:align>right</wp:align>
          </wp:positionH>
          <wp:positionV relativeFrom="page">
            <wp:posOffset>9587230</wp:posOffset>
          </wp:positionV>
          <wp:extent cx="7534800" cy="11052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105200"/>
                  </a:xfrm>
                  <a:prstGeom prst="rect">
                    <a:avLst/>
                  </a:prstGeom>
                </pic:spPr>
              </pic:pic>
            </a:graphicData>
          </a:graphic>
          <wp14:sizeRelH relativeFrom="margin">
            <wp14:pctWidth>0</wp14:pctWidth>
          </wp14:sizeRelH>
          <wp14:sizeRelV relativeFrom="margin">
            <wp14:pctHeight>0</wp14:pctHeight>
          </wp14:sizeRelV>
        </wp:anchor>
      </w:drawing>
    </w:r>
  </w:p>
  <w:p w14:paraId="0A16313C" w14:textId="77777777" w:rsidR="005372F5" w:rsidRDefault="005372F5" w:rsidP="00687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20CBD" w14:textId="77777777" w:rsidR="00863B07" w:rsidRDefault="00863B07" w:rsidP="005372F5">
      <w:pPr>
        <w:spacing w:after="0" w:line="240" w:lineRule="auto"/>
      </w:pPr>
      <w:r>
        <w:separator/>
      </w:r>
    </w:p>
  </w:footnote>
  <w:footnote w:type="continuationSeparator" w:id="0">
    <w:p w14:paraId="37FF75AE" w14:textId="77777777" w:rsidR="00863B07" w:rsidRDefault="00863B07" w:rsidP="00537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313A" w14:textId="77777777" w:rsidR="005372F5" w:rsidRDefault="006871B4" w:rsidP="00912435">
    <w:pPr>
      <w:pStyle w:val="Header"/>
      <w:ind w:left="-625"/>
    </w:pPr>
    <w:r>
      <w:rPr>
        <w:rFonts w:hint="cs"/>
        <w:noProof/>
      </w:rPr>
      <w:drawing>
        <wp:anchor distT="0" distB="0" distL="114300" distR="114300" simplePos="0" relativeHeight="251658240" behindDoc="1" locked="0" layoutInCell="1" allowOverlap="1" wp14:anchorId="0A16313D" wp14:editId="0A16313E">
          <wp:simplePos x="0" y="0"/>
          <wp:positionH relativeFrom="column">
            <wp:align>center</wp:align>
          </wp:positionH>
          <wp:positionV relativeFrom="page">
            <wp:align>top</wp:align>
          </wp:positionV>
          <wp:extent cx="7534800" cy="11304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1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92E"/>
    <w:multiLevelType w:val="hybridMultilevel"/>
    <w:tmpl w:val="B01E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D2803"/>
    <w:multiLevelType w:val="hybridMultilevel"/>
    <w:tmpl w:val="7012BB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36EA3"/>
    <w:multiLevelType w:val="hybridMultilevel"/>
    <w:tmpl w:val="3F446E6A"/>
    <w:lvl w:ilvl="0" w:tplc="04090001">
      <w:start w:val="1"/>
      <w:numFmt w:val="bullet"/>
      <w:lvlText w:val=""/>
      <w:lvlJc w:val="left"/>
      <w:pPr>
        <w:tabs>
          <w:tab w:val="num" w:pos="970"/>
        </w:tabs>
        <w:ind w:left="97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B73B4"/>
    <w:multiLevelType w:val="hybridMultilevel"/>
    <w:tmpl w:val="63D0BAF4"/>
    <w:lvl w:ilvl="0" w:tplc="DFE872B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173B7"/>
    <w:multiLevelType w:val="hybridMultilevel"/>
    <w:tmpl w:val="CD50EA8E"/>
    <w:lvl w:ilvl="0" w:tplc="29F60608">
      <w:start w:val="1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B4B54"/>
    <w:multiLevelType w:val="hybridMultilevel"/>
    <w:tmpl w:val="1E9A46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575AF"/>
    <w:multiLevelType w:val="hybridMultilevel"/>
    <w:tmpl w:val="E2B015E6"/>
    <w:lvl w:ilvl="0" w:tplc="04090001">
      <w:start w:val="1"/>
      <w:numFmt w:val="bullet"/>
      <w:lvlText w:val=""/>
      <w:lvlJc w:val="left"/>
      <w:pPr>
        <w:tabs>
          <w:tab w:val="num" w:pos="227"/>
        </w:tabs>
        <w:ind w:left="227" w:right="227" w:firstLine="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2BF46C85"/>
    <w:multiLevelType w:val="hybridMultilevel"/>
    <w:tmpl w:val="E2C06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1B4835"/>
    <w:multiLevelType w:val="hybridMultilevel"/>
    <w:tmpl w:val="D8C4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80F5C"/>
    <w:multiLevelType w:val="hybridMultilevel"/>
    <w:tmpl w:val="02F0F008"/>
    <w:lvl w:ilvl="0" w:tplc="E6248116">
      <w:start w:val="1"/>
      <w:numFmt w:val="bullet"/>
      <w:lvlText w:val=""/>
      <w:lvlJc w:val="left"/>
      <w:pPr>
        <w:tabs>
          <w:tab w:val="num" w:pos="357"/>
        </w:tabs>
        <w:ind w:left="227" w:right="227" w:firstLine="0"/>
      </w:pPr>
      <w:rPr>
        <w:rFonts w:ascii="Wingdings" w:hAnsi="Wingdings" w:hint="default"/>
      </w:rPr>
    </w:lvl>
    <w:lvl w:ilvl="1" w:tplc="04090005">
      <w:start w:val="1"/>
      <w:numFmt w:val="bullet"/>
      <w:lvlText w:val=""/>
      <w:lvlJc w:val="left"/>
      <w:pPr>
        <w:tabs>
          <w:tab w:val="num" w:pos="227"/>
        </w:tabs>
        <w:ind w:left="227" w:right="227" w:firstLine="0"/>
      </w:pPr>
      <w:rPr>
        <w:rFonts w:ascii="Wingdings" w:hAnsi="Wingdings"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2FA33B32"/>
    <w:multiLevelType w:val="hybridMultilevel"/>
    <w:tmpl w:val="471E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A1BC7"/>
    <w:multiLevelType w:val="hybridMultilevel"/>
    <w:tmpl w:val="941A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26EFA"/>
    <w:multiLevelType w:val="hybridMultilevel"/>
    <w:tmpl w:val="6E8C92AE"/>
    <w:lvl w:ilvl="0" w:tplc="E4B6B64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01CAE"/>
    <w:multiLevelType w:val="hybridMultilevel"/>
    <w:tmpl w:val="C5B8B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D374D"/>
    <w:multiLevelType w:val="hybridMultilevel"/>
    <w:tmpl w:val="A32E8F1E"/>
    <w:lvl w:ilvl="0" w:tplc="5EC63FB0">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361F3"/>
    <w:multiLevelType w:val="hybridMultilevel"/>
    <w:tmpl w:val="C5D862B8"/>
    <w:lvl w:ilvl="0" w:tplc="ED9611D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E71F5F"/>
    <w:multiLevelType w:val="hybridMultilevel"/>
    <w:tmpl w:val="8A2E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434130"/>
    <w:multiLevelType w:val="multilevel"/>
    <w:tmpl w:val="1F2E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272707"/>
    <w:multiLevelType w:val="hybridMultilevel"/>
    <w:tmpl w:val="B4BAC842"/>
    <w:lvl w:ilvl="0" w:tplc="677C5C48">
      <w:start w:val="10"/>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52977F9"/>
    <w:multiLevelType w:val="hybridMultilevel"/>
    <w:tmpl w:val="52A4F8A4"/>
    <w:lvl w:ilvl="0" w:tplc="96C46FC4">
      <w:start w:val="17"/>
      <w:numFmt w:val="bullet"/>
      <w:lvlText w:val=""/>
      <w:lvlJc w:val="left"/>
      <w:pPr>
        <w:tabs>
          <w:tab w:val="num" w:pos="720"/>
        </w:tabs>
        <w:ind w:left="720" w:hanging="360"/>
      </w:pPr>
      <w:rPr>
        <w:rFonts w:ascii="Symbol" w:eastAsia="Times New Roman" w:hAnsi="Symbol"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8932DC"/>
    <w:multiLevelType w:val="hybridMultilevel"/>
    <w:tmpl w:val="AE466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38578568">
    <w:abstractNumId w:val="6"/>
  </w:num>
  <w:num w:numId="2" w16cid:durableId="1203404580">
    <w:abstractNumId w:val="9"/>
  </w:num>
  <w:num w:numId="3" w16cid:durableId="1887133611">
    <w:abstractNumId w:val="1"/>
  </w:num>
  <w:num w:numId="4" w16cid:durableId="132076720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1446080">
    <w:abstractNumId w:val="7"/>
  </w:num>
  <w:num w:numId="6" w16cid:durableId="1540779652">
    <w:abstractNumId w:val="8"/>
  </w:num>
  <w:num w:numId="7" w16cid:durableId="468598433">
    <w:abstractNumId w:val="13"/>
  </w:num>
  <w:num w:numId="8" w16cid:durableId="1241057744">
    <w:abstractNumId w:val="10"/>
  </w:num>
  <w:num w:numId="9" w16cid:durableId="1057048748">
    <w:abstractNumId w:val="17"/>
  </w:num>
  <w:num w:numId="10" w16cid:durableId="1715428581">
    <w:abstractNumId w:val="2"/>
  </w:num>
  <w:num w:numId="11" w16cid:durableId="1506167352">
    <w:abstractNumId w:val="4"/>
  </w:num>
  <w:num w:numId="12" w16cid:durableId="694113880">
    <w:abstractNumId w:val="19"/>
  </w:num>
  <w:num w:numId="13" w16cid:durableId="1188371358">
    <w:abstractNumId w:val="11"/>
  </w:num>
  <w:num w:numId="14" w16cid:durableId="175120389">
    <w:abstractNumId w:val="0"/>
  </w:num>
  <w:num w:numId="15" w16cid:durableId="1482843857">
    <w:abstractNumId w:val="20"/>
  </w:num>
  <w:num w:numId="16" w16cid:durableId="1352147131">
    <w:abstractNumId w:val="16"/>
  </w:num>
  <w:num w:numId="17" w16cid:durableId="1179008629">
    <w:abstractNumId w:val="12"/>
  </w:num>
  <w:num w:numId="18" w16cid:durableId="1964265990">
    <w:abstractNumId w:val="14"/>
  </w:num>
  <w:num w:numId="19" w16cid:durableId="1902296">
    <w:abstractNumId w:val="3"/>
  </w:num>
  <w:num w:numId="20" w16cid:durableId="1925070104">
    <w:abstractNumId w:val="5"/>
  </w:num>
  <w:num w:numId="21" w16cid:durableId="16950330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F5"/>
    <w:rsid w:val="00003064"/>
    <w:rsid w:val="000038FC"/>
    <w:rsid w:val="000161FE"/>
    <w:rsid w:val="00016D17"/>
    <w:rsid w:val="00030CC8"/>
    <w:rsid w:val="00033563"/>
    <w:rsid w:val="00034460"/>
    <w:rsid w:val="000367F7"/>
    <w:rsid w:val="00040DCE"/>
    <w:rsid w:val="00042433"/>
    <w:rsid w:val="000458B9"/>
    <w:rsid w:val="00053320"/>
    <w:rsid w:val="000676EB"/>
    <w:rsid w:val="00077EA7"/>
    <w:rsid w:val="00092F21"/>
    <w:rsid w:val="00097AE2"/>
    <w:rsid w:val="000A4CCA"/>
    <w:rsid w:val="000A51F4"/>
    <w:rsid w:val="000A6B1A"/>
    <w:rsid w:val="000B2D32"/>
    <w:rsid w:val="000B2E54"/>
    <w:rsid w:val="000D5910"/>
    <w:rsid w:val="001159A2"/>
    <w:rsid w:val="001279D6"/>
    <w:rsid w:val="001310AD"/>
    <w:rsid w:val="00150F4C"/>
    <w:rsid w:val="001559AC"/>
    <w:rsid w:val="00173DAA"/>
    <w:rsid w:val="001867E9"/>
    <w:rsid w:val="001A1926"/>
    <w:rsid w:val="001A6FF5"/>
    <w:rsid w:val="001B4C79"/>
    <w:rsid w:val="001C46BD"/>
    <w:rsid w:val="001D1C17"/>
    <w:rsid w:val="001D45DC"/>
    <w:rsid w:val="001D50FA"/>
    <w:rsid w:val="001E0DF2"/>
    <w:rsid w:val="001E137F"/>
    <w:rsid w:val="001F11F2"/>
    <w:rsid w:val="001F4373"/>
    <w:rsid w:val="0020787E"/>
    <w:rsid w:val="002262C7"/>
    <w:rsid w:val="002326E0"/>
    <w:rsid w:val="002508F3"/>
    <w:rsid w:val="00256F28"/>
    <w:rsid w:val="002622C3"/>
    <w:rsid w:val="00265513"/>
    <w:rsid w:val="002703A5"/>
    <w:rsid w:val="00274BAE"/>
    <w:rsid w:val="0027795C"/>
    <w:rsid w:val="002841F9"/>
    <w:rsid w:val="0028482F"/>
    <w:rsid w:val="00287289"/>
    <w:rsid w:val="00287765"/>
    <w:rsid w:val="00287A88"/>
    <w:rsid w:val="00295311"/>
    <w:rsid w:val="002A3F3C"/>
    <w:rsid w:val="002A4549"/>
    <w:rsid w:val="002A5C7A"/>
    <w:rsid w:val="002B5DAE"/>
    <w:rsid w:val="002C135F"/>
    <w:rsid w:val="002C1E82"/>
    <w:rsid w:val="002C28E3"/>
    <w:rsid w:val="002C76C5"/>
    <w:rsid w:val="002F5C6C"/>
    <w:rsid w:val="00314D88"/>
    <w:rsid w:val="00317A2A"/>
    <w:rsid w:val="00322070"/>
    <w:rsid w:val="00357697"/>
    <w:rsid w:val="003612CB"/>
    <w:rsid w:val="003747D9"/>
    <w:rsid w:val="00380817"/>
    <w:rsid w:val="003B7610"/>
    <w:rsid w:val="003C5979"/>
    <w:rsid w:val="003D25ED"/>
    <w:rsid w:val="003D6212"/>
    <w:rsid w:val="003D623C"/>
    <w:rsid w:val="003D6F09"/>
    <w:rsid w:val="003E3415"/>
    <w:rsid w:val="003F1652"/>
    <w:rsid w:val="004028C8"/>
    <w:rsid w:val="00415C8E"/>
    <w:rsid w:val="004354AC"/>
    <w:rsid w:val="00437FF9"/>
    <w:rsid w:val="00442F69"/>
    <w:rsid w:val="00451B42"/>
    <w:rsid w:val="00460CAC"/>
    <w:rsid w:val="00473770"/>
    <w:rsid w:val="00475BB4"/>
    <w:rsid w:val="00480002"/>
    <w:rsid w:val="0048002C"/>
    <w:rsid w:val="00480F2A"/>
    <w:rsid w:val="004939EA"/>
    <w:rsid w:val="00496FF0"/>
    <w:rsid w:val="004A66E6"/>
    <w:rsid w:val="004A7995"/>
    <w:rsid w:val="004D328D"/>
    <w:rsid w:val="004D3B9E"/>
    <w:rsid w:val="004E2C00"/>
    <w:rsid w:val="004F5DD9"/>
    <w:rsid w:val="00502339"/>
    <w:rsid w:val="00503051"/>
    <w:rsid w:val="00504713"/>
    <w:rsid w:val="00517C43"/>
    <w:rsid w:val="005339AE"/>
    <w:rsid w:val="005372F5"/>
    <w:rsid w:val="0054395D"/>
    <w:rsid w:val="00550758"/>
    <w:rsid w:val="00565296"/>
    <w:rsid w:val="00584FEF"/>
    <w:rsid w:val="00592D32"/>
    <w:rsid w:val="005A27F4"/>
    <w:rsid w:val="005A2A8C"/>
    <w:rsid w:val="005B0C5A"/>
    <w:rsid w:val="005B55FC"/>
    <w:rsid w:val="005C75A3"/>
    <w:rsid w:val="005E017A"/>
    <w:rsid w:val="005F2DBD"/>
    <w:rsid w:val="005F348B"/>
    <w:rsid w:val="005F41B2"/>
    <w:rsid w:val="006003F1"/>
    <w:rsid w:val="00607D88"/>
    <w:rsid w:val="00615641"/>
    <w:rsid w:val="00626FFA"/>
    <w:rsid w:val="0063023A"/>
    <w:rsid w:val="00634543"/>
    <w:rsid w:val="006509E9"/>
    <w:rsid w:val="00657147"/>
    <w:rsid w:val="00666613"/>
    <w:rsid w:val="0068389E"/>
    <w:rsid w:val="006871B4"/>
    <w:rsid w:val="006A48FB"/>
    <w:rsid w:val="006A6D68"/>
    <w:rsid w:val="006B0023"/>
    <w:rsid w:val="006B3E5D"/>
    <w:rsid w:val="006C1932"/>
    <w:rsid w:val="006C2F93"/>
    <w:rsid w:val="006C5D2E"/>
    <w:rsid w:val="006E0A3B"/>
    <w:rsid w:val="00711F16"/>
    <w:rsid w:val="007138E6"/>
    <w:rsid w:val="00715A55"/>
    <w:rsid w:val="00722F9B"/>
    <w:rsid w:val="007252E2"/>
    <w:rsid w:val="007261EF"/>
    <w:rsid w:val="0073482E"/>
    <w:rsid w:val="007359FC"/>
    <w:rsid w:val="007369E3"/>
    <w:rsid w:val="00737A1A"/>
    <w:rsid w:val="00753412"/>
    <w:rsid w:val="00762095"/>
    <w:rsid w:val="00764BAD"/>
    <w:rsid w:val="007669E4"/>
    <w:rsid w:val="00777EA5"/>
    <w:rsid w:val="00782CCC"/>
    <w:rsid w:val="007847D7"/>
    <w:rsid w:val="00784C62"/>
    <w:rsid w:val="0078611D"/>
    <w:rsid w:val="00796F57"/>
    <w:rsid w:val="007A67CA"/>
    <w:rsid w:val="007B08AF"/>
    <w:rsid w:val="007C2BAF"/>
    <w:rsid w:val="007C5BA7"/>
    <w:rsid w:val="007D1C94"/>
    <w:rsid w:val="007E03DC"/>
    <w:rsid w:val="007F2E1F"/>
    <w:rsid w:val="007F7E33"/>
    <w:rsid w:val="008034B8"/>
    <w:rsid w:val="008079E9"/>
    <w:rsid w:val="0081088B"/>
    <w:rsid w:val="00817ECC"/>
    <w:rsid w:val="008204A3"/>
    <w:rsid w:val="00821CC5"/>
    <w:rsid w:val="00830767"/>
    <w:rsid w:val="0083310C"/>
    <w:rsid w:val="00863B07"/>
    <w:rsid w:val="00870369"/>
    <w:rsid w:val="00872CCA"/>
    <w:rsid w:val="00876900"/>
    <w:rsid w:val="00885D8D"/>
    <w:rsid w:val="008A398D"/>
    <w:rsid w:val="008A6934"/>
    <w:rsid w:val="008B23E9"/>
    <w:rsid w:val="008C5DBF"/>
    <w:rsid w:val="008F5779"/>
    <w:rsid w:val="00902011"/>
    <w:rsid w:val="00905050"/>
    <w:rsid w:val="00912435"/>
    <w:rsid w:val="00912CDC"/>
    <w:rsid w:val="00915B56"/>
    <w:rsid w:val="009167E8"/>
    <w:rsid w:val="00927453"/>
    <w:rsid w:val="00931D34"/>
    <w:rsid w:val="00941EE3"/>
    <w:rsid w:val="00942421"/>
    <w:rsid w:val="00944408"/>
    <w:rsid w:val="00954655"/>
    <w:rsid w:val="0095504C"/>
    <w:rsid w:val="00957F7B"/>
    <w:rsid w:val="00966D17"/>
    <w:rsid w:val="00970EE0"/>
    <w:rsid w:val="0097740E"/>
    <w:rsid w:val="00983D1E"/>
    <w:rsid w:val="00993285"/>
    <w:rsid w:val="00995FAA"/>
    <w:rsid w:val="009B216C"/>
    <w:rsid w:val="009C2053"/>
    <w:rsid w:val="009F1E05"/>
    <w:rsid w:val="009F6C7A"/>
    <w:rsid w:val="00A1615A"/>
    <w:rsid w:val="00A17267"/>
    <w:rsid w:val="00A23BF4"/>
    <w:rsid w:val="00A26C8E"/>
    <w:rsid w:val="00A40F9E"/>
    <w:rsid w:val="00A42690"/>
    <w:rsid w:val="00A46181"/>
    <w:rsid w:val="00A57529"/>
    <w:rsid w:val="00A748FA"/>
    <w:rsid w:val="00A84C73"/>
    <w:rsid w:val="00A97034"/>
    <w:rsid w:val="00AA0D51"/>
    <w:rsid w:val="00AA655F"/>
    <w:rsid w:val="00AB1809"/>
    <w:rsid w:val="00AB267E"/>
    <w:rsid w:val="00AC573A"/>
    <w:rsid w:val="00AD3301"/>
    <w:rsid w:val="00AD561D"/>
    <w:rsid w:val="00AF2D95"/>
    <w:rsid w:val="00AF2F0D"/>
    <w:rsid w:val="00B04C3F"/>
    <w:rsid w:val="00B13A74"/>
    <w:rsid w:val="00B2055E"/>
    <w:rsid w:val="00B230C0"/>
    <w:rsid w:val="00B3038A"/>
    <w:rsid w:val="00B3536E"/>
    <w:rsid w:val="00B35BF0"/>
    <w:rsid w:val="00B4126C"/>
    <w:rsid w:val="00B47B96"/>
    <w:rsid w:val="00B50E20"/>
    <w:rsid w:val="00B5592F"/>
    <w:rsid w:val="00B575EA"/>
    <w:rsid w:val="00B66DF1"/>
    <w:rsid w:val="00B852C9"/>
    <w:rsid w:val="00B97FD2"/>
    <w:rsid w:val="00BA6D88"/>
    <w:rsid w:val="00BB16CD"/>
    <w:rsid w:val="00BC36DD"/>
    <w:rsid w:val="00BD1E43"/>
    <w:rsid w:val="00BE6E18"/>
    <w:rsid w:val="00BE77D7"/>
    <w:rsid w:val="00BF26F3"/>
    <w:rsid w:val="00BF4C0F"/>
    <w:rsid w:val="00C1021D"/>
    <w:rsid w:val="00C122F2"/>
    <w:rsid w:val="00C16E10"/>
    <w:rsid w:val="00C225ED"/>
    <w:rsid w:val="00C233E6"/>
    <w:rsid w:val="00C23C06"/>
    <w:rsid w:val="00C262A6"/>
    <w:rsid w:val="00C400EA"/>
    <w:rsid w:val="00C51515"/>
    <w:rsid w:val="00C74287"/>
    <w:rsid w:val="00C8075E"/>
    <w:rsid w:val="00C81385"/>
    <w:rsid w:val="00C85A3B"/>
    <w:rsid w:val="00C901BD"/>
    <w:rsid w:val="00C9133D"/>
    <w:rsid w:val="00CA027A"/>
    <w:rsid w:val="00CA1672"/>
    <w:rsid w:val="00CB3241"/>
    <w:rsid w:val="00CC50B3"/>
    <w:rsid w:val="00CD4679"/>
    <w:rsid w:val="00CF33C9"/>
    <w:rsid w:val="00D03899"/>
    <w:rsid w:val="00D10FE0"/>
    <w:rsid w:val="00D23CDB"/>
    <w:rsid w:val="00D2407A"/>
    <w:rsid w:val="00D3076A"/>
    <w:rsid w:val="00D3609F"/>
    <w:rsid w:val="00D46772"/>
    <w:rsid w:val="00D47409"/>
    <w:rsid w:val="00D76022"/>
    <w:rsid w:val="00D84723"/>
    <w:rsid w:val="00DA2C5F"/>
    <w:rsid w:val="00DA68E4"/>
    <w:rsid w:val="00DA7A63"/>
    <w:rsid w:val="00DB00A4"/>
    <w:rsid w:val="00DC00C8"/>
    <w:rsid w:val="00DC1A69"/>
    <w:rsid w:val="00DD21B9"/>
    <w:rsid w:val="00DE737A"/>
    <w:rsid w:val="00E002B2"/>
    <w:rsid w:val="00E33B8B"/>
    <w:rsid w:val="00E37368"/>
    <w:rsid w:val="00E525C5"/>
    <w:rsid w:val="00E54A96"/>
    <w:rsid w:val="00E55744"/>
    <w:rsid w:val="00E70563"/>
    <w:rsid w:val="00E726C3"/>
    <w:rsid w:val="00E77571"/>
    <w:rsid w:val="00EA6A64"/>
    <w:rsid w:val="00EC14F0"/>
    <w:rsid w:val="00ED2B68"/>
    <w:rsid w:val="00EE1BE2"/>
    <w:rsid w:val="00EE1FCF"/>
    <w:rsid w:val="00EE2EFF"/>
    <w:rsid w:val="00EE5AA7"/>
    <w:rsid w:val="00EF4762"/>
    <w:rsid w:val="00F12514"/>
    <w:rsid w:val="00F25BF6"/>
    <w:rsid w:val="00F276B4"/>
    <w:rsid w:val="00F41697"/>
    <w:rsid w:val="00F45354"/>
    <w:rsid w:val="00F466FE"/>
    <w:rsid w:val="00F51B07"/>
    <w:rsid w:val="00F573AF"/>
    <w:rsid w:val="00F72EED"/>
    <w:rsid w:val="00F80061"/>
    <w:rsid w:val="00FA21AE"/>
    <w:rsid w:val="00FD4B2D"/>
    <w:rsid w:val="00FE38C2"/>
    <w:rsid w:val="00FF0258"/>
    <w:rsid w:val="00FF0B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630A7"/>
  <w15:docId w15:val="{B06D9EE8-1CAB-4CE2-B957-1862676C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72F5"/>
  </w:style>
  <w:style w:type="paragraph" w:styleId="Footer">
    <w:name w:val="footer"/>
    <w:basedOn w:val="Normal"/>
    <w:link w:val="FooterChar"/>
    <w:uiPriority w:val="99"/>
    <w:unhideWhenUsed/>
    <w:rsid w:val="005372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72F5"/>
  </w:style>
  <w:style w:type="paragraph" w:styleId="ListParagraph">
    <w:name w:val="List Paragraph"/>
    <w:basedOn w:val="Normal"/>
    <w:uiPriority w:val="34"/>
    <w:qFormat/>
    <w:rsid w:val="0054395D"/>
    <w:pPr>
      <w:ind w:left="720"/>
      <w:contextualSpacing/>
    </w:pPr>
  </w:style>
  <w:style w:type="character" w:styleId="Hyperlink">
    <w:name w:val="Hyperlink"/>
    <w:basedOn w:val="DefaultParagraphFont"/>
    <w:uiPriority w:val="99"/>
    <w:unhideWhenUsed/>
    <w:rsid w:val="009167E8"/>
    <w:rPr>
      <w:color w:val="0563C1" w:themeColor="hyperlink"/>
      <w:u w:val="single"/>
    </w:rPr>
  </w:style>
  <w:style w:type="character" w:styleId="Strong">
    <w:name w:val="Strong"/>
    <w:basedOn w:val="DefaultParagraphFont"/>
    <w:uiPriority w:val="22"/>
    <w:qFormat/>
    <w:rsid w:val="003B7610"/>
    <w:rPr>
      <w:b/>
      <w:bCs/>
    </w:rPr>
  </w:style>
  <w:style w:type="paragraph" w:styleId="BalloonText">
    <w:name w:val="Balloon Text"/>
    <w:basedOn w:val="Normal"/>
    <w:link w:val="BalloonTextChar"/>
    <w:uiPriority w:val="99"/>
    <w:semiHidden/>
    <w:unhideWhenUsed/>
    <w:rsid w:val="00F7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EED"/>
    <w:rPr>
      <w:rFonts w:ascii="Tahoma" w:hAnsi="Tahoma" w:cs="Tahoma"/>
      <w:sz w:val="16"/>
      <w:szCs w:val="16"/>
    </w:rPr>
  </w:style>
  <w:style w:type="paragraph" w:customStyle="1" w:styleId="-">
    <w:name w:val="רגיל-דוד"/>
    <w:rsid w:val="00C85A3B"/>
    <w:pPr>
      <w:pBdr>
        <w:top w:val="nil"/>
        <w:left w:val="nil"/>
        <w:bottom w:val="nil"/>
        <w:right w:val="nil"/>
        <w:between w:val="nil"/>
        <w:bar w:val="nil"/>
      </w:pBdr>
      <w:tabs>
        <w:tab w:val="left" w:pos="426"/>
        <w:tab w:val="left" w:pos="851"/>
        <w:tab w:val="left" w:pos="1276"/>
        <w:tab w:val="left" w:pos="1701"/>
      </w:tabs>
      <w:spacing w:after="0" w:line="240" w:lineRule="auto"/>
    </w:pPr>
    <w:rPr>
      <w:rFonts w:ascii="Arial Unicode MS" w:eastAsia="Arial Unicode MS" w:hAnsi="Arial Unicode MS" w:cs="Times New Roman" w:hint="cs"/>
      <w:color w:val="000000"/>
      <w:sz w:val="20"/>
      <w:szCs w:val="20"/>
      <w:u w:color="000000"/>
      <w:bdr w:val="nil"/>
    </w:rPr>
  </w:style>
  <w:style w:type="paragraph" w:styleId="NoSpacing">
    <w:name w:val="No Spacing"/>
    <w:uiPriority w:val="1"/>
    <w:qFormat/>
    <w:rsid w:val="00AB1809"/>
    <w:pPr>
      <w:pBdr>
        <w:top w:val="nil"/>
        <w:left w:val="nil"/>
        <w:bottom w:val="nil"/>
        <w:right w:val="nil"/>
        <w:between w:val="nil"/>
        <w:bar w:val="nil"/>
      </w:pBdr>
      <w:tabs>
        <w:tab w:val="left" w:pos="426"/>
        <w:tab w:val="left" w:pos="851"/>
        <w:tab w:val="left" w:pos="1276"/>
        <w:tab w:val="left" w:pos="1701"/>
      </w:tabs>
      <w:spacing w:after="0" w:line="240" w:lineRule="auto"/>
    </w:pPr>
    <w:rPr>
      <w:rFonts w:ascii="Calibri" w:eastAsia="Calibri" w:hAnsi="Calibri" w:cs="Calibri"/>
      <w:color w:val="000000"/>
      <w:u w:color="000000"/>
      <w:bdr w:val="nil"/>
    </w:rPr>
  </w:style>
  <w:style w:type="character" w:customStyle="1" w:styleId="None">
    <w:name w:val="None"/>
    <w:rsid w:val="008F5779"/>
  </w:style>
  <w:style w:type="paragraph" w:customStyle="1" w:styleId="-0">
    <w:name w:val="-"/>
    <w:basedOn w:val="Normal"/>
    <w:rsid w:val="00983D1E"/>
    <w:pPr>
      <w:bidi w:val="0"/>
      <w:spacing w:before="100" w:beforeAutospacing="1" w:after="100" w:afterAutospacing="1" w:line="240" w:lineRule="auto"/>
    </w:pPr>
    <w:rPr>
      <w:rFonts w:ascii="Times New Roman" w:eastAsia="Times New Roman" w:hAnsi="Times New Roman" w:cs="Times New Roman"/>
      <w:sz w:val="24"/>
      <w:szCs w:val="24"/>
      <w:u w:color="000000"/>
    </w:rPr>
  </w:style>
  <w:style w:type="character" w:customStyle="1" w:styleId="Normal1">
    <w:name w:val="Normal1"/>
    <w:basedOn w:val="DefaultParagraphFont"/>
    <w:rsid w:val="00983D1E"/>
  </w:style>
  <w:style w:type="character" w:customStyle="1" w:styleId="1">
    <w:name w:val="רגיל1"/>
    <w:basedOn w:val="DefaultParagraphFont"/>
    <w:rsid w:val="00BE77D7"/>
  </w:style>
  <w:style w:type="paragraph" w:styleId="NormalWeb">
    <w:name w:val="Normal (Web)"/>
    <w:basedOn w:val="Normal"/>
    <w:uiPriority w:val="99"/>
    <w:rsid w:val="00BE77D7"/>
    <w:pPr>
      <w:bidi w:val="0"/>
      <w:spacing w:before="100" w:beforeAutospacing="1" w:after="100" w:afterAutospacing="1" w:line="240" w:lineRule="auto"/>
    </w:pPr>
    <w:rPr>
      <w:rFonts w:ascii="Times New Roman" w:eastAsia="Times New Roman" w:hAnsi="Times New Roman" w:cs="Times New Roman"/>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8633">
      <w:bodyDiv w:val="1"/>
      <w:marLeft w:val="0"/>
      <w:marRight w:val="0"/>
      <w:marTop w:val="0"/>
      <w:marBottom w:val="0"/>
      <w:divBdr>
        <w:top w:val="none" w:sz="0" w:space="0" w:color="auto"/>
        <w:left w:val="none" w:sz="0" w:space="0" w:color="auto"/>
        <w:bottom w:val="none" w:sz="0" w:space="0" w:color="auto"/>
        <w:right w:val="none" w:sz="0" w:space="0" w:color="auto"/>
      </w:divBdr>
    </w:div>
    <w:div w:id="213587714">
      <w:bodyDiv w:val="1"/>
      <w:marLeft w:val="0"/>
      <w:marRight w:val="0"/>
      <w:marTop w:val="0"/>
      <w:marBottom w:val="0"/>
      <w:divBdr>
        <w:top w:val="none" w:sz="0" w:space="0" w:color="auto"/>
        <w:left w:val="none" w:sz="0" w:space="0" w:color="auto"/>
        <w:bottom w:val="none" w:sz="0" w:space="0" w:color="auto"/>
        <w:right w:val="none" w:sz="0" w:space="0" w:color="auto"/>
      </w:divBdr>
    </w:div>
    <w:div w:id="492914405">
      <w:bodyDiv w:val="1"/>
      <w:marLeft w:val="0"/>
      <w:marRight w:val="0"/>
      <w:marTop w:val="0"/>
      <w:marBottom w:val="0"/>
      <w:divBdr>
        <w:top w:val="none" w:sz="0" w:space="0" w:color="auto"/>
        <w:left w:val="none" w:sz="0" w:space="0" w:color="auto"/>
        <w:bottom w:val="none" w:sz="0" w:space="0" w:color="auto"/>
        <w:right w:val="none" w:sz="0" w:space="0" w:color="auto"/>
      </w:divBdr>
    </w:div>
    <w:div w:id="127436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haibarilan.co.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ADA9C-A4B7-43FB-9620-C7A71041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1546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Gesher Tours Gesher Tours</cp:lastModifiedBy>
  <cp:revision>7</cp:revision>
  <cp:lastPrinted>2025-01-30T11:18:00Z</cp:lastPrinted>
  <dcterms:created xsi:type="dcterms:W3CDTF">2025-01-30T08:50:00Z</dcterms:created>
  <dcterms:modified xsi:type="dcterms:W3CDTF">2025-01-30T11:18:00Z</dcterms:modified>
</cp:coreProperties>
</file>